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9FF1E6" w14:textId="77777777" w:rsidR="00BC06AD" w:rsidRPr="00BC06AD" w:rsidRDefault="00BC06AD" w:rsidP="00BC06AD">
      <w:pPr>
        <w:widowControl w:val="0"/>
        <w:autoSpaceDE w:val="0"/>
        <w:autoSpaceDN w:val="0"/>
        <w:adjustRightInd w:val="0"/>
        <w:spacing w:line="360" w:lineRule="atLeast"/>
        <w:rPr>
          <w:rFonts w:ascii="Calibri" w:hAnsi="Calibri" w:cs="Calibri"/>
          <w:b/>
          <w:color w:val="000000"/>
          <w:sz w:val="29"/>
          <w:szCs w:val="29"/>
          <w:u w:val="single"/>
        </w:rPr>
      </w:pPr>
      <w:r w:rsidRPr="00BC06AD">
        <w:rPr>
          <w:rFonts w:ascii="Calibri" w:hAnsi="Calibri" w:cs="Calibri"/>
          <w:b/>
          <w:color w:val="000000"/>
          <w:sz w:val="29"/>
          <w:szCs w:val="29"/>
          <w:u w:val="single"/>
        </w:rPr>
        <w:t>Feedback from Aga Khan Museum Fact Checking</w:t>
      </w:r>
    </w:p>
    <w:p w14:paraId="34AB0528" w14:textId="77777777" w:rsidR="00BC06AD" w:rsidRDefault="00BC06AD" w:rsidP="00BC06AD">
      <w:pPr>
        <w:widowControl w:val="0"/>
        <w:autoSpaceDE w:val="0"/>
        <w:autoSpaceDN w:val="0"/>
        <w:adjustRightInd w:val="0"/>
        <w:spacing w:line="360" w:lineRule="atLeast"/>
        <w:rPr>
          <w:rFonts w:ascii="Calibri" w:hAnsi="Calibri" w:cs="Calibri"/>
          <w:color w:val="000000"/>
          <w:sz w:val="29"/>
          <w:szCs w:val="29"/>
        </w:rPr>
      </w:pPr>
    </w:p>
    <w:p w14:paraId="1FF1913F" w14:textId="5CD5E970" w:rsidR="00BC06AD" w:rsidRDefault="00BC06AD" w:rsidP="00BC06AD">
      <w:pPr>
        <w:widowControl w:val="0"/>
        <w:autoSpaceDE w:val="0"/>
        <w:autoSpaceDN w:val="0"/>
        <w:adjustRightInd w:val="0"/>
        <w:spacing w:line="360" w:lineRule="atLeast"/>
        <w:rPr>
          <w:rFonts w:ascii="Calibri" w:hAnsi="Calibri" w:cs="Calibri"/>
          <w:color w:val="000000"/>
          <w:sz w:val="29"/>
          <w:szCs w:val="29"/>
        </w:rPr>
      </w:pPr>
      <w:r>
        <w:rPr>
          <w:rFonts w:ascii="Calibri" w:hAnsi="Calibri" w:cs="Calibri"/>
          <w:color w:val="000000"/>
          <w:sz w:val="29"/>
          <w:szCs w:val="29"/>
        </w:rPr>
        <w:t>Please see suggestions below.</w:t>
      </w:r>
    </w:p>
    <w:p w14:paraId="2987E12B" w14:textId="77777777" w:rsidR="00BC06AD" w:rsidRDefault="00BC06AD" w:rsidP="00BC06AD">
      <w:pPr>
        <w:widowControl w:val="0"/>
        <w:autoSpaceDE w:val="0"/>
        <w:autoSpaceDN w:val="0"/>
        <w:adjustRightInd w:val="0"/>
        <w:spacing w:line="360" w:lineRule="atLeast"/>
        <w:rPr>
          <w:rFonts w:ascii="Calibri" w:hAnsi="Calibri" w:cs="Calibri"/>
          <w:color w:val="000000"/>
          <w:sz w:val="29"/>
          <w:szCs w:val="29"/>
        </w:rPr>
      </w:pPr>
    </w:p>
    <w:p w14:paraId="1C839525" w14:textId="4E3EE235" w:rsidR="00BC06AD" w:rsidRDefault="00BC06AD" w:rsidP="00BC06AD">
      <w:pPr>
        <w:widowControl w:val="0"/>
        <w:autoSpaceDE w:val="0"/>
        <w:autoSpaceDN w:val="0"/>
        <w:adjustRightInd w:val="0"/>
        <w:spacing w:line="360" w:lineRule="atLeast"/>
        <w:rPr>
          <w:rFonts w:ascii="Calibri" w:hAnsi="Calibri" w:cs="Calibri"/>
          <w:color w:val="000000"/>
          <w:sz w:val="29"/>
          <w:szCs w:val="29"/>
        </w:rPr>
      </w:pPr>
      <w:r>
        <w:rPr>
          <w:rFonts w:ascii="Calibri" w:hAnsi="Calibri" w:cs="Calibri"/>
          <w:color w:val="000000"/>
          <w:sz w:val="29"/>
          <w:szCs w:val="29"/>
        </w:rPr>
        <w:t xml:space="preserve">Please note: For </w:t>
      </w:r>
      <w:r w:rsidRPr="00BC06AD">
        <w:rPr>
          <w:rFonts w:ascii="Calibri" w:hAnsi="Calibri" w:cs="Calibri"/>
          <w:i/>
          <w:color w:val="000000"/>
          <w:sz w:val="29"/>
          <w:szCs w:val="29"/>
        </w:rPr>
        <w:t xml:space="preserve">Gr 11-12 Unit: Music Education and Islam: An Examination of Equity and Accommodation in Ontario’s Publicly Funded Schools, Lesson Template for Gr 1-2, Unit Set 4A &amp; B: Water: The Element of Life; Exploring Water’s Dynamics, </w:t>
      </w:r>
      <w:r w:rsidRPr="00BC06AD">
        <w:rPr>
          <w:rFonts w:ascii="Calibri" w:hAnsi="Calibri" w:cs="Calibri"/>
          <w:color w:val="000000"/>
          <w:sz w:val="29"/>
          <w:szCs w:val="29"/>
        </w:rPr>
        <w:t>and the whole</w:t>
      </w:r>
      <w:r w:rsidRPr="00BC06AD">
        <w:rPr>
          <w:rFonts w:ascii="Calibri" w:hAnsi="Calibri" w:cs="Calibri"/>
          <w:i/>
          <w:color w:val="000000"/>
          <w:sz w:val="29"/>
          <w:szCs w:val="29"/>
        </w:rPr>
        <w:t xml:space="preserve"> Gr 3 unit on the Aga Khan Park</w:t>
      </w:r>
      <w:r>
        <w:rPr>
          <w:rFonts w:ascii="Calibri" w:hAnsi="Calibri" w:cs="Calibri"/>
          <w:i/>
          <w:color w:val="000000"/>
          <w:sz w:val="29"/>
          <w:szCs w:val="29"/>
        </w:rPr>
        <w:t xml:space="preserve">, </w:t>
      </w:r>
      <w:r>
        <w:rPr>
          <w:rFonts w:ascii="Calibri" w:hAnsi="Calibri" w:cs="Calibri"/>
          <w:color w:val="000000"/>
          <w:sz w:val="29"/>
          <w:szCs w:val="29"/>
        </w:rPr>
        <w:t>the content is now with the Council for Ontario. Please do not post this until they have approved. They are really trying to keep the focus on all Muslims and not just Ismailis, so they may have some suggested changes. We will let you know as soon as we hear back from them.</w:t>
      </w:r>
    </w:p>
    <w:p w14:paraId="4373E834" w14:textId="03C2A6D5" w:rsidR="00BC06AD" w:rsidRDefault="00BC06AD" w:rsidP="00BC06AD">
      <w:pPr>
        <w:widowControl w:val="0"/>
        <w:autoSpaceDE w:val="0"/>
        <w:autoSpaceDN w:val="0"/>
        <w:adjustRightInd w:val="0"/>
        <w:spacing w:line="360" w:lineRule="atLeast"/>
        <w:rPr>
          <w:rFonts w:ascii="Calibri" w:hAnsi="Calibri" w:cs="Calibri"/>
          <w:color w:val="000000"/>
          <w:sz w:val="29"/>
          <w:szCs w:val="29"/>
        </w:rPr>
      </w:pPr>
      <w:r>
        <w:rPr>
          <w:rFonts w:ascii="Calibri" w:hAnsi="Calibri" w:cs="Calibri"/>
          <w:color w:val="000000"/>
          <w:sz w:val="29"/>
          <w:szCs w:val="29"/>
        </w:rPr>
        <w:t> </w:t>
      </w:r>
    </w:p>
    <w:p w14:paraId="5BD53FDA" w14:textId="77777777" w:rsidR="00BC06AD" w:rsidRDefault="00BC06AD"/>
    <w:p w14:paraId="1EFF632B" w14:textId="77777777" w:rsidR="00BC06AD" w:rsidRDefault="00BC06AD"/>
    <w:p w14:paraId="468C1B59" w14:textId="77777777" w:rsidR="00BC06AD" w:rsidRDefault="00BC06AD"/>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381870" w14:paraId="39A2C06C" w14:textId="77777777" w:rsidTr="007354B5">
        <w:tc>
          <w:tcPr>
            <w:tcW w:w="3116" w:type="dxa"/>
          </w:tcPr>
          <w:p w14:paraId="05754F61" w14:textId="77777777" w:rsidR="00381870" w:rsidRPr="00AE1E75" w:rsidRDefault="00381870">
            <w:pPr>
              <w:rPr>
                <w:b/>
                <w:lang w:val="en-CA"/>
              </w:rPr>
            </w:pPr>
            <w:r w:rsidRPr="00AE1E75">
              <w:rPr>
                <w:b/>
                <w:lang w:val="en-CA"/>
              </w:rPr>
              <w:t>OMEA</w:t>
            </w:r>
          </w:p>
          <w:p w14:paraId="00CE3DAF" w14:textId="5523A87D" w:rsidR="00381870" w:rsidRDefault="00381870">
            <w:pPr>
              <w:rPr>
                <w:lang w:val="en-CA"/>
              </w:rPr>
            </w:pPr>
            <w:r w:rsidRPr="00AE1E75">
              <w:rPr>
                <w:b/>
                <w:lang w:val="en-CA"/>
              </w:rPr>
              <w:t>Aga Khan Museum Project</w:t>
            </w:r>
          </w:p>
        </w:tc>
        <w:tc>
          <w:tcPr>
            <w:tcW w:w="3117" w:type="dxa"/>
          </w:tcPr>
          <w:p w14:paraId="0321141B" w14:textId="5403953B" w:rsidR="00381870" w:rsidRPr="00AE1E75" w:rsidRDefault="00381870">
            <w:pPr>
              <w:rPr>
                <w:b/>
                <w:lang w:val="en-CA"/>
              </w:rPr>
            </w:pPr>
            <w:r w:rsidRPr="00AE1E75">
              <w:rPr>
                <w:b/>
                <w:lang w:val="en-CA"/>
              </w:rPr>
              <w:t>Grade: 1-2</w:t>
            </w:r>
          </w:p>
        </w:tc>
        <w:tc>
          <w:tcPr>
            <w:tcW w:w="4510" w:type="dxa"/>
          </w:tcPr>
          <w:p w14:paraId="270D05C3" w14:textId="0309424E" w:rsidR="00481424" w:rsidRPr="00AE1E75" w:rsidRDefault="00AE1E75">
            <w:pPr>
              <w:rPr>
                <w:b/>
                <w:lang w:val="en-CA"/>
              </w:rPr>
            </w:pPr>
            <w:r w:rsidRPr="00AE1E75">
              <w:rPr>
                <w:b/>
                <w:lang w:val="en-CA"/>
              </w:rPr>
              <w:t>Unit Set 7</w:t>
            </w:r>
            <w:r w:rsidR="00381870" w:rsidRPr="00AE1E75">
              <w:rPr>
                <w:b/>
                <w:lang w:val="en-CA"/>
              </w:rPr>
              <w:t>A: Building Music Community; Exploring ensemble play with elements of music.</w:t>
            </w:r>
            <w:r w:rsidR="00481424">
              <w:rPr>
                <w:b/>
                <w:lang w:val="en-CA"/>
              </w:rPr>
              <w:t xml:space="preserve"> (Lesson 1 of 2)</w:t>
            </w:r>
          </w:p>
        </w:tc>
      </w:tr>
    </w:tbl>
    <w:p w14:paraId="2D89D6DC" w14:textId="12CF8B43" w:rsidR="008452A1" w:rsidRDefault="008452A1" w:rsidP="00950D4F">
      <w:pPr>
        <w:tabs>
          <w:tab w:val="center" w:pos="4680"/>
        </w:tabs>
        <w:rPr>
          <w:lang w:val="en-CA"/>
        </w:rPr>
      </w:pPr>
    </w:p>
    <w:tbl>
      <w:tblPr>
        <w:tblStyle w:val="TableGrid"/>
        <w:tblW w:w="0" w:type="auto"/>
        <w:tblLook w:val="04A0" w:firstRow="1" w:lastRow="0" w:firstColumn="1" w:lastColumn="0" w:noHBand="0" w:noVBand="1"/>
      </w:tblPr>
      <w:tblGrid>
        <w:gridCol w:w="5490"/>
        <w:gridCol w:w="5300"/>
      </w:tblGrid>
      <w:tr w:rsidR="00EA1098" w14:paraId="7D5B5C90" w14:textId="77777777" w:rsidTr="008452A1">
        <w:tc>
          <w:tcPr>
            <w:tcW w:w="4675" w:type="dxa"/>
          </w:tcPr>
          <w:p w14:paraId="6FAA14F4" w14:textId="34FAF487" w:rsidR="002811A4" w:rsidRPr="00086962" w:rsidRDefault="002811A4" w:rsidP="00950D4F">
            <w:pPr>
              <w:tabs>
                <w:tab w:val="center" w:pos="4680"/>
              </w:tabs>
              <w:rPr>
                <w:b/>
                <w:lang w:val="en-CA"/>
              </w:rPr>
            </w:pPr>
            <w:r w:rsidRPr="00086962">
              <w:rPr>
                <w:b/>
                <w:lang w:val="en-CA"/>
              </w:rPr>
              <w:t>Resources</w:t>
            </w:r>
          </w:p>
        </w:tc>
        <w:tc>
          <w:tcPr>
            <w:tcW w:w="4675" w:type="dxa"/>
          </w:tcPr>
          <w:p w14:paraId="6AF2BD77" w14:textId="1A83AE65" w:rsidR="002811A4" w:rsidRPr="00086962" w:rsidRDefault="002811A4" w:rsidP="00950D4F">
            <w:pPr>
              <w:tabs>
                <w:tab w:val="center" w:pos="4680"/>
              </w:tabs>
              <w:rPr>
                <w:b/>
                <w:lang w:val="en-CA"/>
              </w:rPr>
            </w:pPr>
            <w:r w:rsidRPr="00086962">
              <w:rPr>
                <w:b/>
                <w:lang w:val="en-CA"/>
              </w:rPr>
              <w:t>Comments</w:t>
            </w:r>
          </w:p>
        </w:tc>
      </w:tr>
      <w:tr w:rsidR="00EA1098" w14:paraId="0C19CBA5" w14:textId="77777777" w:rsidTr="008452A1">
        <w:tc>
          <w:tcPr>
            <w:tcW w:w="4675" w:type="dxa"/>
          </w:tcPr>
          <w:p w14:paraId="70D4228B" w14:textId="5D75863F" w:rsidR="008452A1" w:rsidRDefault="008452A1" w:rsidP="00950D4F">
            <w:pPr>
              <w:tabs>
                <w:tab w:val="center" w:pos="4680"/>
              </w:tabs>
              <w:rPr>
                <w:lang w:val="en-CA"/>
              </w:rPr>
            </w:pPr>
            <w:r>
              <w:rPr>
                <w:lang w:val="en-CA"/>
              </w:rPr>
              <w:t>Aga Khan Quran Image AKM824</w:t>
            </w:r>
            <w:r w:rsidR="002811A4">
              <w:rPr>
                <w:noProof/>
              </w:rPr>
              <w:drawing>
                <wp:inline distT="0" distB="0" distL="0" distR="0" wp14:anchorId="00ABF655" wp14:editId="6015CD61">
                  <wp:extent cx="1550035" cy="1005701"/>
                  <wp:effectExtent l="0" t="0" r="0"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8-29 at 4.53.11 PM.png"/>
                          <pic:cNvPicPr/>
                        </pic:nvPicPr>
                        <pic:blipFill>
                          <a:blip r:embed="rId6">
                            <a:extLst>
                              <a:ext uri="{28A0092B-C50C-407E-A947-70E740481C1C}">
                                <a14:useLocalDpi xmlns:a14="http://schemas.microsoft.com/office/drawing/2010/main" val="0"/>
                              </a:ext>
                            </a:extLst>
                          </a:blip>
                          <a:stretch>
                            <a:fillRect/>
                          </a:stretch>
                        </pic:blipFill>
                        <pic:spPr>
                          <a:xfrm>
                            <a:off x="0" y="0"/>
                            <a:ext cx="1579259" cy="1024662"/>
                          </a:xfrm>
                          <a:prstGeom prst="rect">
                            <a:avLst/>
                          </a:prstGeom>
                        </pic:spPr>
                      </pic:pic>
                    </a:graphicData>
                  </a:graphic>
                </wp:inline>
              </w:drawing>
            </w:r>
          </w:p>
        </w:tc>
        <w:tc>
          <w:tcPr>
            <w:tcW w:w="4675" w:type="dxa"/>
          </w:tcPr>
          <w:p w14:paraId="71D17E69" w14:textId="6BB33FE9" w:rsidR="00A522A2" w:rsidRDefault="00A522A2" w:rsidP="00847A4D">
            <w:pPr>
              <w:tabs>
                <w:tab w:val="center" w:pos="4680"/>
              </w:tabs>
              <w:rPr>
                <w:lang w:val="en-CA"/>
              </w:rPr>
            </w:pPr>
            <w:r>
              <w:rPr>
                <w:noProof/>
              </w:rPr>
              <w:drawing>
                <wp:anchor distT="0" distB="0" distL="114300" distR="114300" simplePos="0" relativeHeight="251658240" behindDoc="0" locked="0" layoutInCell="1" allowOverlap="1" wp14:anchorId="57DCE9B8" wp14:editId="6A519DCF">
                  <wp:simplePos x="0" y="0"/>
                  <wp:positionH relativeFrom="column">
                    <wp:posOffset>-65405</wp:posOffset>
                  </wp:positionH>
                  <wp:positionV relativeFrom="paragraph">
                    <wp:posOffset>1013460</wp:posOffset>
                  </wp:positionV>
                  <wp:extent cx="1294765" cy="1659030"/>
                  <wp:effectExtent l="0" t="0" r="63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08-29 at 5.04.31 PM.png"/>
                          <pic:cNvPicPr/>
                        </pic:nvPicPr>
                        <pic:blipFill>
                          <a:blip r:embed="rId7">
                            <a:extLst>
                              <a:ext uri="{28A0092B-C50C-407E-A947-70E740481C1C}">
                                <a14:useLocalDpi xmlns:a14="http://schemas.microsoft.com/office/drawing/2010/main" val="0"/>
                              </a:ext>
                            </a:extLst>
                          </a:blip>
                          <a:stretch>
                            <a:fillRect/>
                          </a:stretch>
                        </pic:blipFill>
                        <pic:spPr>
                          <a:xfrm>
                            <a:off x="0" y="0"/>
                            <a:ext cx="1294765" cy="1659030"/>
                          </a:xfrm>
                          <a:prstGeom prst="rect">
                            <a:avLst/>
                          </a:prstGeom>
                        </pic:spPr>
                      </pic:pic>
                    </a:graphicData>
                  </a:graphic>
                  <wp14:sizeRelH relativeFrom="page">
                    <wp14:pctWidth>0</wp14:pctWidth>
                  </wp14:sizeRelH>
                  <wp14:sizeRelV relativeFrom="page">
                    <wp14:pctHeight>0</wp14:pctHeight>
                  </wp14:sizeRelV>
                </wp:anchor>
              </w:drawing>
            </w:r>
            <w:r w:rsidR="003C48D1">
              <w:rPr>
                <w:lang w:val="en-CA"/>
              </w:rPr>
              <w:t>Since this lesson plan is covering music from Central Asia, specifically Uzbekistan, I would recommend using an artifact from that region</w:t>
            </w:r>
            <w:r w:rsidR="00847A4D">
              <w:rPr>
                <w:lang w:val="en-CA"/>
              </w:rPr>
              <w:t xml:space="preserve"> that is not religious such as a tile panel</w:t>
            </w:r>
            <w:r w:rsidR="003C48D1">
              <w:rPr>
                <w:lang w:val="en-CA"/>
              </w:rPr>
              <w:t>.</w:t>
            </w:r>
            <w:r w:rsidR="00847A4D">
              <w:rPr>
                <w:lang w:val="en-CA"/>
              </w:rPr>
              <w:t xml:space="preserve">  Tile Panel AKM572 would work here as it reflects different artistic styles</w:t>
            </w:r>
            <w:r w:rsidR="00CE2705">
              <w:rPr>
                <w:lang w:val="en-CA"/>
              </w:rPr>
              <w:t xml:space="preserve"> (geometric shapes, vegetal patterns, arches)</w:t>
            </w:r>
            <w:r w:rsidR="00847A4D">
              <w:rPr>
                <w:lang w:val="en-CA"/>
              </w:rPr>
              <w:t xml:space="preserve"> and colours</w:t>
            </w:r>
            <w:r w:rsidR="00CE2705">
              <w:rPr>
                <w:lang w:val="en-CA"/>
              </w:rPr>
              <w:t xml:space="preserve"> (Two Blues)</w:t>
            </w:r>
            <w:r w:rsidR="00847A4D">
              <w:rPr>
                <w:lang w:val="en-CA"/>
              </w:rPr>
              <w:t xml:space="preserve"> from the regions coming together to form a single piece of architectural </w:t>
            </w:r>
            <w:r w:rsidR="00CE2705">
              <w:rPr>
                <w:lang w:val="en-CA"/>
              </w:rPr>
              <w:t xml:space="preserve">decorative art.  </w:t>
            </w:r>
          </w:p>
          <w:p w14:paraId="58200436" w14:textId="77777777" w:rsidR="00A522A2" w:rsidRDefault="00A522A2" w:rsidP="00847A4D">
            <w:pPr>
              <w:tabs>
                <w:tab w:val="center" w:pos="4680"/>
              </w:tabs>
              <w:rPr>
                <w:lang w:val="en-CA"/>
              </w:rPr>
            </w:pPr>
          </w:p>
          <w:p w14:paraId="5F4E68AD" w14:textId="1D3DD75C" w:rsidR="00A522A2" w:rsidRDefault="00611CE5" w:rsidP="00847A4D">
            <w:pPr>
              <w:tabs>
                <w:tab w:val="center" w:pos="4680"/>
              </w:tabs>
              <w:rPr>
                <w:lang w:val="en-CA"/>
              </w:rPr>
            </w:pPr>
            <w:r>
              <w:rPr>
                <w:lang w:val="en-CA"/>
              </w:rPr>
              <w:t xml:space="preserve">Instead of looking at the two sides of the Quran example, here students can look at the Vegetal light blue elements as </w:t>
            </w:r>
            <w:r w:rsidR="007354B5">
              <w:rPr>
                <w:lang w:val="en-CA"/>
              </w:rPr>
              <w:t>PART</w:t>
            </w:r>
            <w:r>
              <w:rPr>
                <w:lang w:val="en-CA"/>
              </w:rPr>
              <w:t xml:space="preserve"> A, and the dark B</w:t>
            </w:r>
            <w:r w:rsidR="007354B5">
              <w:rPr>
                <w:lang w:val="en-CA"/>
              </w:rPr>
              <w:t>lue geometric shapes and PART B, when creating their rhythmic patterns.</w:t>
            </w:r>
            <w:r w:rsidR="00744612">
              <w:rPr>
                <w:lang w:val="en-CA"/>
              </w:rPr>
              <w:t xml:space="preserve">  Students can pick out design elements to represent PART A and PART B.</w:t>
            </w:r>
          </w:p>
          <w:p w14:paraId="0CEB86FF" w14:textId="56C8AD75" w:rsidR="00A522A2" w:rsidRDefault="00A522A2" w:rsidP="00847A4D">
            <w:pPr>
              <w:tabs>
                <w:tab w:val="center" w:pos="4680"/>
              </w:tabs>
              <w:rPr>
                <w:lang w:val="en-CA"/>
              </w:rPr>
            </w:pPr>
          </w:p>
          <w:p w14:paraId="153E24E3" w14:textId="304A3FB8" w:rsidR="00A522A2" w:rsidRDefault="00A522A2" w:rsidP="00847A4D">
            <w:pPr>
              <w:tabs>
                <w:tab w:val="center" w:pos="4680"/>
              </w:tabs>
              <w:rPr>
                <w:lang w:val="en-CA"/>
              </w:rPr>
            </w:pPr>
          </w:p>
        </w:tc>
      </w:tr>
      <w:tr w:rsidR="00EA1098" w14:paraId="3037B37E" w14:textId="77777777" w:rsidTr="00F03070">
        <w:trPr>
          <w:trHeight w:val="3567"/>
        </w:trPr>
        <w:tc>
          <w:tcPr>
            <w:tcW w:w="4675" w:type="dxa"/>
          </w:tcPr>
          <w:p w14:paraId="6F1520DC" w14:textId="752BF027" w:rsidR="008452A1" w:rsidRDefault="002811A4" w:rsidP="00950D4F">
            <w:pPr>
              <w:tabs>
                <w:tab w:val="center" w:pos="4680"/>
              </w:tabs>
              <w:rPr>
                <w:lang w:val="en-CA"/>
              </w:rPr>
            </w:pPr>
            <w:r>
              <w:rPr>
                <w:lang w:val="en-CA"/>
              </w:rPr>
              <w:lastRenderedPageBreak/>
              <w:t>Excerpt from performance of Ovlyakuli Hojakuli’s Mavrigi</w:t>
            </w:r>
            <w:r w:rsidR="00251DD4">
              <w:rPr>
                <w:lang w:val="en-CA"/>
              </w:rPr>
              <w:t>.</w:t>
            </w:r>
          </w:p>
          <w:p w14:paraId="3457DF56" w14:textId="482CDD29" w:rsidR="00251DD4" w:rsidRDefault="0091614C" w:rsidP="00950D4F">
            <w:pPr>
              <w:tabs>
                <w:tab w:val="center" w:pos="4680"/>
              </w:tabs>
              <w:rPr>
                <w:lang w:val="en-CA"/>
              </w:rPr>
            </w:pPr>
            <w:hyperlink r:id="rId8" w:history="1">
              <w:r w:rsidR="00251DD4" w:rsidRPr="00D06003">
                <w:rPr>
                  <w:rStyle w:val="Hyperlink"/>
                  <w:lang w:val="en-CA"/>
                </w:rPr>
                <w:t>http://www.musicofcentralasia.org/tracks/chapter/34</w:t>
              </w:r>
            </w:hyperlink>
          </w:p>
          <w:p w14:paraId="10743E80" w14:textId="478AD69B" w:rsidR="00251DD4" w:rsidRDefault="00251DD4" w:rsidP="00950D4F">
            <w:pPr>
              <w:tabs>
                <w:tab w:val="center" w:pos="4680"/>
              </w:tabs>
              <w:rPr>
                <w:lang w:val="en-CA"/>
              </w:rPr>
            </w:pPr>
          </w:p>
        </w:tc>
        <w:tc>
          <w:tcPr>
            <w:tcW w:w="4675" w:type="dxa"/>
          </w:tcPr>
          <w:p w14:paraId="568E67FA" w14:textId="63456CC0" w:rsidR="008452A1" w:rsidRDefault="009F19EC" w:rsidP="00792844">
            <w:pPr>
              <w:tabs>
                <w:tab w:val="center" w:pos="4680"/>
              </w:tabs>
              <w:rPr>
                <w:lang w:val="en-CA"/>
              </w:rPr>
            </w:pPr>
            <w:r>
              <w:rPr>
                <w:lang w:val="en-CA"/>
              </w:rPr>
              <w:t xml:space="preserve">One of the missions of the museum is to highlight the diversity found in Islamic cultures.  </w:t>
            </w:r>
            <w:r w:rsidR="00792844">
              <w:rPr>
                <w:lang w:val="en-CA"/>
              </w:rPr>
              <w:t>To</w:t>
            </w:r>
            <w:r>
              <w:rPr>
                <w:lang w:val="en-CA"/>
              </w:rPr>
              <w:t xml:space="preserve"> achieve </w:t>
            </w:r>
            <w:r w:rsidR="00792844">
              <w:rPr>
                <w:lang w:val="en-CA"/>
              </w:rPr>
              <w:t>this,</w:t>
            </w:r>
            <w:r>
              <w:rPr>
                <w:lang w:val="en-CA"/>
              </w:rPr>
              <w:t xml:space="preserve"> it is important to avoid essentializing diversity </w:t>
            </w:r>
            <w:r w:rsidR="00792844">
              <w:rPr>
                <w:lang w:val="en-CA"/>
              </w:rPr>
              <w:t>using</w:t>
            </w:r>
            <w:r>
              <w:rPr>
                <w:lang w:val="en-CA"/>
              </w:rPr>
              <w:t xml:space="preserve"> ‘Islamic Music’ and/or ‘Islamic Art’ without highlighting the regions were the music/art comes from.  In this </w:t>
            </w:r>
            <w:r w:rsidR="00792844">
              <w:rPr>
                <w:lang w:val="en-CA"/>
              </w:rPr>
              <w:t>example,</w:t>
            </w:r>
            <w:r>
              <w:rPr>
                <w:lang w:val="en-CA"/>
              </w:rPr>
              <w:t xml:space="preserve"> the music is from Uzbekistan, </w:t>
            </w:r>
            <w:r w:rsidR="00792844">
              <w:rPr>
                <w:lang w:val="en-CA"/>
              </w:rPr>
              <w:t>an Islamic country/region with its own cultural traditions.  Discuss Uzbek and Central Asian culture.</w:t>
            </w:r>
            <w:r w:rsidR="007E2FAC">
              <w:rPr>
                <w:lang w:val="en-CA"/>
              </w:rPr>
              <w:t xml:space="preserve"> (See below comment on using AKDN</w:t>
            </w:r>
            <w:r w:rsidR="00A522A2">
              <w:rPr>
                <w:lang w:val="en-CA"/>
              </w:rPr>
              <w:t xml:space="preserve"> videos)</w:t>
            </w:r>
          </w:p>
        </w:tc>
      </w:tr>
      <w:tr w:rsidR="00EA1098" w14:paraId="0016EB0D" w14:textId="77777777" w:rsidTr="008452A1">
        <w:tc>
          <w:tcPr>
            <w:tcW w:w="4675" w:type="dxa"/>
          </w:tcPr>
          <w:p w14:paraId="7133FCCF" w14:textId="77777777" w:rsidR="00251DD4" w:rsidRDefault="00251DD4" w:rsidP="00950D4F">
            <w:pPr>
              <w:tabs>
                <w:tab w:val="center" w:pos="4680"/>
              </w:tabs>
              <w:rPr>
                <w:lang w:val="en-CA"/>
              </w:rPr>
            </w:pPr>
            <w:r>
              <w:rPr>
                <w:lang w:val="en-CA"/>
              </w:rPr>
              <w:t>Excerpts from Rapshee concert.</w:t>
            </w:r>
          </w:p>
          <w:p w14:paraId="5F161338" w14:textId="43CEC8F7" w:rsidR="00251DD4" w:rsidRDefault="0091614C" w:rsidP="00950D4F">
            <w:pPr>
              <w:tabs>
                <w:tab w:val="center" w:pos="4680"/>
              </w:tabs>
              <w:rPr>
                <w:lang w:val="en-CA"/>
              </w:rPr>
            </w:pPr>
            <w:hyperlink r:id="rId9" w:history="1">
              <w:r w:rsidR="00251DD4" w:rsidRPr="00D06003">
                <w:rPr>
                  <w:rStyle w:val="Hyperlink"/>
                  <w:lang w:val="en-CA"/>
                </w:rPr>
                <w:t>http://www.musicofcentralasia.org/tracks/chapter/34</w:t>
              </w:r>
            </w:hyperlink>
          </w:p>
          <w:p w14:paraId="5BFBCD04" w14:textId="308AFCEE" w:rsidR="00251DD4" w:rsidRDefault="00251DD4" w:rsidP="00950D4F">
            <w:pPr>
              <w:tabs>
                <w:tab w:val="center" w:pos="4680"/>
              </w:tabs>
              <w:rPr>
                <w:lang w:val="en-CA"/>
              </w:rPr>
            </w:pPr>
          </w:p>
        </w:tc>
        <w:tc>
          <w:tcPr>
            <w:tcW w:w="4675" w:type="dxa"/>
          </w:tcPr>
          <w:p w14:paraId="28F8FD12" w14:textId="21803842" w:rsidR="00EA1098" w:rsidRDefault="00F03070" w:rsidP="00EA1098">
            <w:pPr>
              <w:tabs>
                <w:tab w:val="center" w:pos="4680"/>
              </w:tabs>
              <w:rPr>
                <w:lang w:val="en-CA"/>
              </w:rPr>
            </w:pPr>
            <w:r>
              <w:rPr>
                <w:lang w:val="en-CA"/>
              </w:rPr>
              <w:t xml:space="preserve">I would also recommend the use of the </w:t>
            </w:r>
            <w:r w:rsidRPr="005A11CF">
              <w:rPr>
                <w:b/>
                <w:lang w:val="en-CA"/>
              </w:rPr>
              <w:t>Aga Khan Music Initiative-Music of Central Asia</w:t>
            </w:r>
            <w:r>
              <w:rPr>
                <w:lang w:val="en-CA"/>
              </w:rPr>
              <w:t xml:space="preserve"> collection on Youtube for examples.</w:t>
            </w:r>
            <w:r w:rsidR="00EA1098">
              <w:rPr>
                <w:lang w:val="en-CA"/>
              </w:rPr>
              <w:t xml:space="preserve">  The following link offers great visuals of traditional Uzbek music ensembles, food, architecture,</w:t>
            </w:r>
            <w:r w:rsidR="00211F41">
              <w:rPr>
                <w:lang w:val="en-CA"/>
              </w:rPr>
              <w:t xml:space="preserve"> cities,</w:t>
            </w:r>
            <w:r w:rsidR="00EA1098">
              <w:rPr>
                <w:lang w:val="en-CA"/>
              </w:rPr>
              <w:t xml:space="preserve"> and folk dress.</w:t>
            </w:r>
            <w:r w:rsidR="00211F41">
              <w:rPr>
                <w:lang w:val="en-CA"/>
              </w:rPr>
              <w:t xml:space="preserve">  Can also highlight different music styles from different Uzbek regions.</w:t>
            </w:r>
          </w:p>
          <w:p w14:paraId="65F4EC37" w14:textId="11313CDF" w:rsidR="00251DD4" w:rsidRDefault="0091614C" w:rsidP="00EA1098">
            <w:pPr>
              <w:tabs>
                <w:tab w:val="center" w:pos="4680"/>
              </w:tabs>
              <w:rPr>
                <w:lang w:val="en-CA"/>
              </w:rPr>
            </w:pPr>
            <w:hyperlink r:id="rId10" w:history="1">
              <w:r w:rsidR="00EA1098" w:rsidRPr="00D06003">
                <w:rPr>
                  <w:rStyle w:val="Hyperlink"/>
                  <w:lang w:val="en-CA"/>
                </w:rPr>
                <w:t>https://www.youtube.com/watch?v=uSbDuMOoHoI</w:t>
              </w:r>
            </w:hyperlink>
            <w:r w:rsidR="00EA1098">
              <w:rPr>
                <w:lang w:val="en-CA"/>
              </w:rPr>
              <w:t xml:space="preserve"> </w:t>
            </w:r>
          </w:p>
        </w:tc>
      </w:tr>
    </w:tbl>
    <w:p w14:paraId="33EB5F68" w14:textId="1B432CDE" w:rsidR="008452A1" w:rsidRDefault="008452A1" w:rsidP="00950D4F">
      <w:pPr>
        <w:tabs>
          <w:tab w:val="center" w:pos="4680"/>
        </w:tabs>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854807" w14:paraId="6A87723E" w14:textId="77777777" w:rsidTr="00231B48">
        <w:tc>
          <w:tcPr>
            <w:tcW w:w="3116" w:type="dxa"/>
          </w:tcPr>
          <w:p w14:paraId="107179B5" w14:textId="77777777" w:rsidR="00854807" w:rsidRPr="00AE1E75" w:rsidRDefault="00854807" w:rsidP="00231B48">
            <w:pPr>
              <w:rPr>
                <w:b/>
                <w:lang w:val="en-CA"/>
              </w:rPr>
            </w:pPr>
            <w:r w:rsidRPr="00AE1E75">
              <w:rPr>
                <w:b/>
                <w:lang w:val="en-CA"/>
              </w:rPr>
              <w:t>OMEA</w:t>
            </w:r>
          </w:p>
          <w:p w14:paraId="6C56D02B" w14:textId="77777777" w:rsidR="00854807" w:rsidRDefault="00854807" w:rsidP="00231B48">
            <w:pPr>
              <w:rPr>
                <w:lang w:val="en-CA"/>
              </w:rPr>
            </w:pPr>
            <w:r w:rsidRPr="00AE1E75">
              <w:rPr>
                <w:b/>
                <w:lang w:val="en-CA"/>
              </w:rPr>
              <w:t>Aga Khan Museum Project</w:t>
            </w:r>
          </w:p>
        </w:tc>
        <w:tc>
          <w:tcPr>
            <w:tcW w:w="3117" w:type="dxa"/>
          </w:tcPr>
          <w:p w14:paraId="597D0365" w14:textId="77777777" w:rsidR="00854807" w:rsidRPr="00AE1E75" w:rsidRDefault="00854807" w:rsidP="00231B48">
            <w:pPr>
              <w:rPr>
                <w:b/>
                <w:lang w:val="en-CA"/>
              </w:rPr>
            </w:pPr>
            <w:r w:rsidRPr="00AE1E75">
              <w:rPr>
                <w:b/>
                <w:lang w:val="en-CA"/>
              </w:rPr>
              <w:t>Grade: 1-2</w:t>
            </w:r>
          </w:p>
        </w:tc>
        <w:tc>
          <w:tcPr>
            <w:tcW w:w="4510" w:type="dxa"/>
          </w:tcPr>
          <w:p w14:paraId="2BF82A9C" w14:textId="18A4BCC2" w:rsidR="00854807" w:rsidRPr="00AE1E75" w:rsidRDefault="00854807" w:rsidP="00231B48">
            <w:pPr>
              <w:rPr>
                <w:b/>
                <w:lang w:val="en-CA"/>
              </w:rPr>
            </w:pPr>
            <w:r w:rsidRPr="00AE1E75">
              <w:rPr>
                <w:b/>
                <w:lang w:val="en-CA"/>
              </w:rPr>
              <w:t>Unit Set 7</w:t>
            </w:r>
            <w:r w:rsidR="00217940">
              <w:rPr>
                <w:b/>
                <w:lang w:val="en-CA"/>
              </w:rPr>
              <w:t>B</w:t>
            </w:r>
            <w:r w:rsidRPr="00AE1E75">
              <w:rPr>
                <w:b/>
                <w:lang w:val="en-CA"/>
              </w:rPr>
              <w:t>: Building Music Community; Exploring ensemble play with elements of music.</w:t>
            </w:r>
            <w:r w:rsidR="00481424">
              <w:rPr>
                <w:b/>
                <w:lang w:val="en-CA"/>
              </w:rPr>
              <w:t xml:space="preserve"> (Lesson 2 of 2)</w:t>
            </w:r>
          </w:p>
        </w:tc>
      </w:tr>
    </w:tbl>
    <w:p w14:paraId="67B7E0C9" w14:textId="5D5B95BA" w:rsidR="008452A1" w:rsidRDefault="008452A1" w:rsidP="00950D4F">
      <w:pPr>
        <w:tabs>
          <w:tab w:val="center" w:pos="4680"/>
        </w:tabs>
        <w:rPr>
          <w:lang w:val="en-CA"/>
        </w:rPr>
      </w:pPr>
    </w:p>
    <w:tbl>
      <w:tblPr>
        <w:tblStyle w:val="TableGrid"/>
        <w:tblW w:w="0" w:type="auto"/>
        <w:tblLook w:val="04A0" w:firstRow="1" w:lastRow="0" w:firstColumn="1" w:lastColumn="0" w:noHBand="0" w:noVBand="1"/>
      </w:tblPr>
      <w:tblGrid>
        <w:gridCol w:w="4826"/>
        <w:gridCol w:w="5964"/>
      </w:tblGrid>
      <w:tr w:rsidR="00086962" w14:paraId="6410459C" w14:textId="77777777" w:rsidTr="00086962">
        <w:tc>
          <w:tcPr>
            <w:tcW w:w="5674" w:type="dxa"/>
          </w:tcPr>
          <w:p w14:paraId="4A2D0968" w14:textId="77777777" w:rsidR="00086962" w:rsidRPr="00086962" w:rsidRDefault="00086962" w:rsidP="00231B48">
            <w:pPr>
              <w:tabs>
                <w:tab w:val="center" w:pos="4680"/>
              </w:tabs>
              <w:rPr>
                <w:b/>
                <w:lang w:val="en-CA"/>
              </w:rPr>
            </w:pPr>
            <w:r w:rsidRPr="00086962">
              <w:rPr>
                <w:b/>
                <w:lang w:val="en-CA"/>
              </w:rPr>
              <w:t>Resources</w:t>
            </w:r>
          </w:p>
        </w:tc>
        <w:tc>
          <w:tcPr>
            <w:tcW w:w="5116" w:type="dxa"/>
          </w:tcPr>
          <w:p w14:paraId="3CCEC960" w14:textId="77777777" w:rsidR="00086962" w:rsidRPr="00086962" w:rsidRDefault="00086962" w:rsidP="00231B48">
            <w:pPr>
              <w:tabs>
                <w:tab w:val="center" w:pos="4680"/>
              </w:tabs>
              <w:rPr>
                <w:b/>
                <w:lang w:val="en-CA"/>
              </w:rPr>
            </w:pPr>
            <w:r w:rsidRPr="00086962">
              <w:rPr>
                <w:b/>
                <w:lang w:val="en-CA"/>
              </w:rPr>
              <w:t>Comments</w:t>
            </w:r>
          </w:p>
        </w:tc>
      </w:tr>
      <w:tr w:rsidR="00854807" w14:paraId="7C83BD36" w14:textId="77777777" w:rsidTr="00086962">
        <w:tc>
          <w:tcPr>
            <w:tcW w:w="5674" w:type="dxa"/>
          </w:tcPr>
          <w:p w14:paraId="13325D93" w14:textId="77777777" w:rsidR="00854807" w:rsidRDefault="004B125B" w:rsidP="00950D4F">
            <w:pPr>
              <w:tabs>
                <w:tab w:val="center" w:pos="4680"/>
              </w:tabs>
              <w:rPr>
                <w:lang w:val="en-CA"/>
              </w:rPr>
            </w:pPr>
            <w:r>
              <w:rPr>
                <w:lang w:val="en-CA"/>
              </w:rPr>
              <w:t>Aga Khan Quran Image AKM824</w:t>
            </w:r>
            <w:r>
              <w:rPr>
                <w:noProof/>
              </w:rPr>
              <w:drawing>
                <wp:inline distT="0" distB="0" distL="0" distR="0" wp14:anchorId="4C6217FD" wp14:editId="6A3F317B">
                  <wp:extent cx="1550035" cy="1005701"/>
                  <wp:effectExtent l="0" t="0" r="0"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08-29 at 4.53.11 PM.png"/>
                          <pic:cNvPicPr/>
                        </pic:nvPicPr>
                        <pic:blipFill>
                          <a:blip r:embed="rId6">
                            <a:extLst>
                              <a:ext uri="{28A0092B-C50C-407E-A947-70E740481C1C}">
                                <a14:useLocalDpi xmlns:a14="http://schemas.microsoft.com/office/drawing/2010/main" val="0"/>
                              </a:ext>
                            </a:extLst>
                          </a:blip>
                          <a:stretch>
                            <a:fillRect/>
                          </a:stretch>
                        </pic:blipFill>
                        <pic:spPr>
                          <a:xfrm>
                            <a:off x="0" y="0"/>
                            <a:ext cx="1579259" cy="1024662"/>
                          </a:xfrm>
                          <a:prstGeom prst="rect">
                            <a:avLst/>
                          </a:prstGeom>
                        </pic:spPr>
                      </pic:pic>
                    </a:graphicData>
                  </a:graphic>
                </wp:inline>
              </w:drawing>
            </w:r>
          </w:p>
          <w:p w14:paraId="0E3C8CDF" w14:textId="77777777" w:rsidR="00E74830" w:rsidRDefault="00E74830" w:rsidP="00950D4F">
            <w:pPr>
              <w:tabs>
                <w:tab w:val="center" w:pos="4680"/>
              </w:tabs>
              <w:rPr>
                <w:lang w:val="en-CA"/>
              </w:rPr>
            </w:pPr>
          </w:p>
          <w:p w14:paraId="7D120C0F" w14:textId="38659356" w:rsidR="00E74830" w:rsidRDefault="00E74830" w:rsidP="00950D4F">
            <w:pPr>
              <w:tabs>
                <w:tab w:val="center" w:pos="4680"/>
              </w:tabs>
              <w:rPr>
                <w:lang w:val="en-CA"/>
              </w:rPr>
            </w:pPr>
            <w:r>
              <w:rPr>
                <w:lang w:val="en-CA"/>
              </w:rPr>
              <w:t>Suggested</w:t>
            </w:r>
          </w:p>
          <w:p w14:paraId="0B6B2A98" w14:textId="77777777" w:rsidR="00E74830" w:rsidRDefault="00E74830" w:rsidP="00950D4F">
            <w:pPr>
              <w:tabs>
                <w:tab w:val="center" w:pos="4680"/>
              </w:tabs>
              <w:rPr>
                <w:lang w:val="en-CA"/>
              </w:rPr>
            </w:pPr>
          </w:p>
          <w:p w14:paraId="5309E721" w14:textId="3B983CB7" w:rsidR="00E74830" w:rsidRDefault="00E74830" w:rsidP="00950D4F">
            <w:pPr>
              <w:tabs>
                <w:tab w:val="center" w:pos="4680"/>
              </w:tabs>
              <w:rPr>
                <w:lang w:val="en-CA"/>
              </w:rPr>
            </w:pPr>
            <w:r>
              <w:rPr>
                <w:noProof/>
              </w:rPr>
              <w:drawing>
                <wp:anchor distT="0" distB="0" distL="114300" distR="114300" simplePos="0" relativeHeight="251660288" behindDoc="0" locked="0" layoutInCell="1" allowOverlap="1" wp14:anchorId="3C81CBC1" wp14:editId="5A727CA2">
                  <wp:simplePos x="0" y="0"/>
                  <wp:positionH relativeFrom="column">
                    <wp:posOffset>-6350</wp:posOffset>
                  </wp:positionH>
                  <wp:positionV relativeFrom="paragraph">
                    <wp:posOffset>202565</wp:posOffset>
                  </wp:positionV>
                  <wp:extent cx="1294765" cy="1659030"/>
                  <wp:effectExtent l="0" t="0" r="63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08-29 at 5.04.31 PM.png"/>
                          <pic:cNvPicPr/>
                        </pic:nvPicPr>
                        <pic:blipFill>
                          <a:blip r:embed="rId7">
                            <a:extLst>
                              <a:ext uri="{28A0092B-C50C-407E-A947-70E740481C1C}">
                                <a14:useLocalDpi xmlns:a14="http://schemas.microsoft.com/office/drawing/2010/main" val="0"/>
                              </a:ext>
                            </a:extLst>
                          </a:blip>
                          <a:stretch>
                            <a:fillRect/>
                          </a:stretch>
                        </pic:blipFill>
                        <pic:spPr>
                          <a:xfrm>
                            <a:off x="0" y="0"/>
                            <a:ext cx="1294765" cy="1659030"/>
                          </a:xfrm>
                          <a:prstGeom prst="rect">
                            <a:avLst/>
                          </a:prstGeom>
                        </pic:spPr>
                      </pic:pic>
                    </a:graphicData>
                  </a:graphic>
                  <wp14:sizeRelH relativeFrom="page">
                    <wp14:pctWidth>0</wp14:pctWidth>
                  </wp14:sizeRelH>
                  <wp14:sizeRelV relativeFrom="page">
                    <wp14:pctHeight>0</wp14:pctHeight>
                  </wp14:sizeRelV>
                </wp:anchor>
              </w:drawing>
            </w:r>
            <w:r>
              <w:t>Tile Pane</w:t>
            </w:r>
            <w:r w:rsidR="002B0BA2">
              <w:t xml:space="preserve">l </w:t>
            </w:r>
            <w:r w:rsidR="002B0BA2">
              <w:rPr>
                <w:lang w:val="en-CA"/>
              </w:rPr>
              <w:t>AKM572</w:t>
            </w:r>
            <w:r w:rsidR="002A33AD">
              <w:rPr>
                <w:lang w:val="en-CA"/>
              </w:rPr>
              <w:t xml:space="preserve"> </w:t>
            </w:r>
            <w:r w:rsidR="002A33AD" w:rsidRPr="002A33AD">
              <w:rPr>
                <w:b/>
                <w:lang w:val="en-CA"/>
              </w:rPr>
              <w:t>OR</w:t>
            </w:r>
            <w:r w:rsidR="002A33AD">
              <w:rPr>
                <w:lang w:val="en-CA"/>
              </w:rPr>
              <w:t xml:space="preserve"> </w:t>
            </w:r>
            <w:r w:rsidR="002B0BA2">
              <w:rPr>
                <w:lang w:val="en-CA"/>
              </w:rPr>
              <w:t>Tile Panel AKM827</w:t>
            </w:r>
          </w:p>
          <w:p w14:paraId="41DE5C8B" w14:textId="351C48B1" w:rsidR="002B0BA2" w:rsidRPr="004B125B" w:rsidRDefault="002A33AD" w:rsidP="00950D4F">
            <w:pPr>
              <w:tabs>
                <w:tab w:val="center" w:pos="4680"/>
              </w:tabs>
            </w:pPr>
            <w:r>
              <w:rPr>
                <w:noProof/>
              </w:rPr>
              <w:drawing>
                <wp:inline distT="0" distB="0" distL="0" distR="0" wp14:anchorId="191D86CB" wp14:editId="49F65424">
                  <wp:extent cx="1300045" cy="1615440"/>
                  <wp:effectExtent l="0" t="0" r="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7-08-29 at 5.33.38 PM.png"/>
                          <pic:cNvPicPr/>
                        </pic:nvPicPr>
                        <pic:blipFill>
                          <a:blip r:embed="rId11">
                            <a:extLst>
                              <a:ext uri="{28A0092B-C50C-407E-A947-70E740481C1C}">
                                <a14:useLocalDpi xmlns:a14="http://schemas.microsoft.com/office/drawing/2010/main" val="0"/>
                              </a:ext>
                            </a:extLst>
                          </a:blip>
                          <a:stretch>
                            <a:fillRect/>
                          </a:stretch>
                        </pic:blipFill>
                        <pic:spPr>
                          <a:xfrm>
                            <a:off x="0" y="0"/>
                            <a:ext cx="1315565" cy="1634726"/>
                          </a:xfrm>
                          <a:prstGeom prst="rect">
                            <a:avLst/>
                          </a:prstGeom>
                        </pic:spPr>
                      </pic:pic>
                    </a:graphicData>
                  </a:graphic>
                </wp:inline>
              </w:drawing>
            </w:r>
          </w:p>
        </w:tc>
        <w:tc>
          <w:tcPr>
            <w:tcW w:w="5116" w:type="dxa"/>
          </w:tcPr>
          <w:p w14:paraId="36DC71FD" w14:textId="12F91C52" w:rsidR="00854807" w:rsidRDefault="004B125B" w:rsidP="00BA205B">
            <w:pPr>
              <w:tabs>
                <w:tab w:val="center" w:pos="4680"/>
              </w:tabs>
              <w:rPr>
                <w:lang w:val="en-CA"/>
              </w:rPr>
            </w:pPr>
            <w:r>
              <w:rPr>
                <w:lang w:val="en-CA"/>
              </w:rPr>
              <w:t>The advantages of using the alternative Tile Panel</w:t>
            </w:r>
            <w:r w:rsidR="002A33AD">
              <w:rPr>
                <w:lang w:val="en-CA"/>
              </w:rPr>
              <w:t>s</w:t>
            </w:r>
            <w:r>
              <w:rPr>
                <w:lang w:val="en-CA"/>
              </w:rPr>
              <w:t xml:space="preserve"> AKM572</w:t>
            </w:r>
            <w:r w:rsidR="002A33AD">
              <w:rPr>
                <w:lang w:val="en-CA"/>
              </w:rPr>
              <w:t xml:space="preserve"> or AKM827</w:t>
            </w:r>
            <w:r>
              <w:rPr>
                <w:lang w:val="en-CA"/>
              </w:rPr>
              <w:t xml:space="preserve">, is that </w:t>
            </w:r>
            <w:r w:rsidR="008D2362">
              <w:rPr>
                <w:lang w:val="en-CA"/>
              </w:rPr>
              <w:t xml:space="preserve">the lesson plan remains secular </w:t>
            </w:r>
            <w:r w:rsidR="00840A47">
              <w:rPr>
                <w:lang w:val="en-CA"/>
              </w:rPr>
              <w:t>and</w:t>
            </w:r>
            <w:r w:rsidR="008D2362">
              <w:rPr>
                <w:lang w:val="en-CA"/>
              </w:rPr>
              <w:t xml:space="preserve"> explores the artistic styles of Uzbekistan</w:t>
            </w:r>
            <w:r w:rsidR="002A33AD">
              <w:rPr>
                <w:lang w:val="en-CA"/>
              </w:rPr>
              <w:t xml:space="preserve"> (Central Asia)</w:t>
            </w:r>
            <w:r w:rsidR="008D2362">
              <w:rPr>
                <w:lang w:val="en-CA"/>
              </w:rPr>
              <w:t>.  Here we avoid essentializing Islam</w:t>
            </w:r>
            <w:r w:rsidR="00840A47">
              <w:rPr>
                <w:lang w:val="en-CA"/>
              </w:rPr>
              <w:t xml:space="preserve">ic cultures as religious and homogenous.  The Tile Panel represents </w:t>
            </w:r>
            <w:r w:rsidR="008E2EA2">
              <w:rPr>
                <w:lang w:val="en-CA"/>
              </w:rPr>
              <w:t>a specific and unique</w:t>
            </w:r>
            <w:r w:rsidR="00840A47">
              <w:rPr>
                <w:lang w:val="en-CA"/>
              </w:rPr>
              <w:t xml:space="preserve"> region of the Islamic world, Uzbekistan.  Students can explore the colours (</w:t>
            </w:r>
            <w:r w:rsidR="00BA205B">
              <w:rPr>
                <w:lang w:val="en-CA"/>
              </w:rPr>
              <w:t>turquois, blue</w:t>
            </w:r>
            <w:r w:rsidR="00331E71">
              <w:rPr>
                <w:lang w:val="en-CA"/>
              </w:rPr>
              <w:t xml:space="preserve"> and white, </w:t>
            </w:r>
            <w:r w:rsidR="00BA205B">
              <w:rPr>
                <w:lang w:val="en-CA"/>
              </w:rPr>
              <w:t>important colours in the region</w:t>
            </w:r>
            <w:r w:rsidR="00331E71">
              <w:rPr>
                <w:lang w:val="en-CA"/>
              </w:rPr>
              <w:t>)</w:t>
            </w:r>
            <w:r w:rsidR="00840A47">
              <w:rPr>
                <w:lang w:val="en-CA"/>
              </w:rPr>
              <w:t xml:space="preserve"> </w:t>
            </w:r>
            <w:r w:rsidR="00331E71">
              <w:rPr>
                <w:lang w:val="en-CA"/>
              </w:rPr>
              <w:t>but also the artistic styles (geometric, vegetal</w:t>
            </w:r>
            <w:r w:rsidR="00BA205B">
              <w:rPr>
                <w:lang w:val="en-CA"/>
              </w:rPr>
              <w:t xml:space="preserve"> motifs</w:t>
            </w:r>
            <w:r w:rsidR="001B1105">
              <w:rPr>
                <w:lang w:val="en-CA"/>
              </w:rPr>
              <w:t>, arches</w:t>
            </w:r>
            <w:r w:rsidR="008E2EA2">
              <w:rPr>
                <w:lang w:val="en-CA"/>
              </w:rPr>
              <w:t>, calligraphy)</w:t>
            </w:r>
            <w:r w:rsidR="001B1105">
              <w:rPr>
                <w:lang w:val="en-CA"/>
              </w:rPr>
              <w:t>.</w:t>
            </w:r>
          </w:p>
          <w:p w14:paraId="420DCAE8" w14:textId="77777777" w:rsidR="001B1105" w:rsidRDefault="001B1105" w:rsidP="00BA205B">
            <w:pPr>
              <w:tabs>
                <w:tab w:val="center" w:pos="4680"/>
              </w:tabs>
              <w:rPr>
                <w:lang w:val="en-CA"/>
              </w:rPr>
            </w:pPr>
          </w:p>
          <w:p w14:paraId="0A911FF5" w14:textId="752B24DE" w:rsidR="001B1105" w:rsidRDefault="001B1105" w:rsidP="001B1105">
            <w:pPr>
              <w:tabs>
                <w:tab w:val="center" w:pos="4680"/>
              </w:tabs>
              <w:rPr>
                <w:lang w:val="en-CA"/>
              </w:rPr>
            </w:pPr>
            <w:r>
              <w:rPr>
                <w:lang w:val="en-CA"/>
              </w:rPr>
              <w:t>While the spiritual and secular elements are important to many Islamic art forms,</w:t>
            </w:r>
            <w:r w:rsidR="00E74830">
              <w:rPr>
                <w:lang w:val="en-CA"/>
              </w:rPr>
              <w:t xml:space="preserve"> it is important in our context to highlight the secular aspects in order to reframe from essentializing the vast and diverse artistic elements of the Islamic world.</w:t>
            </w:r>
          </w:p>
        </w:tc>
      </w:tr>
      <w:tr w:rsidR="00915CE5" w14:paraId="4E663C85" w14:textId="77777777" w:rsidTr="00086962">
        <w:trPr>
          <w:trHeight w:val="821"/>
        </w:trPr>
        <w:tc>
          <w:tcPr>
            <w:tcW w:w="5674" w:type="dxa"/>
          </w:tcPr>
          <w:p w14:paraId="14E73174" w14:textId="77777777" w:rsidR="00915CE5" w:rsidRDefault="00915CE5" w:rsidP="00915CE5">
            <w:pPr>
              <w:tabs>
                <w:tab w:val="center" w:pos="4680"/>
              </w:tabs>
              <w:rPr>
                <w:lang w:val="en-CA"/>
              </w:rPr>
            </w:pPr>
            <w:r>
              <w:rPr>
                <w:lang w:val="en-CA"/>
              </w:rPr>
              <w:lastRenderedPageBreak/>
              <w:t>Excerpts from Rapshee concert.</w:t>
            </w:r>
          </w:p>
          <w:p w14:paraId="0460F2A8" w14:textId="77777777" w:rsidR="00915CE5" w:rsidRDefault="0091614C" w:rsidP="00915CE5">
            <w:pPr>
              <w:tabs>
                <w:tab w:val="center" w:pos="4680"/>
              </w:tabs>
              <w:rPr>
                <w:lang w:val="en-CA"/>
              </w:rPr>
            </w:pPr>
            <w:hyperlink r:id="rId12" w:history="1">
              <w:r w:rsidR="00915CE5" w:rsidRPr="00D06003">
                <w:rPr>
                  <w:rStyle w:val="Hyperlink"/>
                  <w:lang w:val="en-CA"/>
                </w:rPr>
                <w:t>http://www.musicofcentralasia.org/tracks/chapter/34</w:t>
              </w:r>
            </w:hyperlink>
          </w:p>
          <w:p w14:paraId="36EC8159" w14:textId="77777777" w:rsidR="00915CE5" w:rsidRDefault="00915CE5" w:rsidP="00950D4F">
            <w:pPr>
              <w:tabs>
                <w:tab w:val="center" w:pos="4680"/>
              </w:tabs>
              <w:rPr>
                <w:lang w:val="en-CA"/>
              </w:rPr>
            </w:pPr>
          </w:p>
        </w:tc>
        <w:tc>
          <w:tcPr>
            <w:tcW w:w="5116" w:type="dxa"/>
          </w:tcPr>
          <w:p w14:paraId="634997B2" w14:textId="0FF7D293" w:rsidR="00E050DB" w:rsidRDefault="00915CE5" w:rsidP="004960AC">
            <w:pPr>
              <w:tabs>
                <w:tab w:val="center" w:pos="4680"/>
              </w:tabs>
              <w:rPr>
                <w:lang w:val="en-CA"/>
              </w:rPr>
            </w:pPr>
            <w:r>
              <w:rPr>
                <w:lang w:val="en-CA"/>
              </w:rPr>
              <w:t xml:space="preserve">Again, as an alternative I would recommend using </w:t>
            </w:r>
            <w:r w:rsidRPr="00915CE5">
              <w:rPr>
                <w:b/>
                <w:lang w:val="en-CA"/>
              </w:rPr>
              <w:t>Aga Khan Music In</w:t>
            </w:r>
            <w:r w:rsidR="00A810E3">
              <w:rPr>
                <w:b/>
                <w:lang w:val="en-CA"/>
              </w:rPr>
              <w:t>itiative-Music of Central Asia C</w:t>
            </w:r>
            <w:r w:rsidRPr="00915CE5">
              <w:rPr>
                <w:b/>
                <w:lang w:val="en-CA"/>
              </w:rPr>
              <w:t>ollection</w:t>
            </w:r>
            <w:r>
              <w:rPr>
                <w:b/>
                <w:lang w:val="en-CA"/>
              </w:rPr>
              <w:t xml:space="preserve"> </w:t>
            </w:r>
            <w:r>
              <w:rPr>
                <w:lang w:val="en-CA"/>
              </w:rPr>
              <w:t>for examples.</w:t>
            </w:r>
            <w:r w:rsidR="00D03A7A">
              <w:rPr>
                <w:lang w:val="en-CA"/>
              </w:rPr>
              <w:t xml:space="preserve">  They can be found on the Aga Khan Development Network (AKDN) YouTube page</w:t>
            </w:r>
            <w:r w:rsidR="00E050DB">
              <w:rPr>
                <w:lang w:val="en-CA"/>
              </w:rPr>
              <w:t xml:space="preserve"> or the Aga Khan Music </w:t>
            </w:r>
            <w:r w:rsidR="00F36CB6">
              <w:rPr>
                <w:lang w:val="en-CA"/>
              </w:rPr>
              <w:t>Initiative</w:t>
            </w:r>
            <w:r w:rsidR="00E050DB">
              <w:rPr>
                <w:lang w:val="en-CA"/>
              </w:rPr>
              <w:t xml:space="preserve"> (AKMI) YouTube page </w:t>
            </w:r>
            <w:hyperlink r:id="rId13" w:history="1">
              <w:r w:rsidR="00E050DB" w:rsidRPr="00D06003">
                <w:rPr>
                  <w:rStyle w:val="Hyperlink"/>
                  <w:lang w:val="en-CA"/>
                </w:rPr>
                <w:t>https://www.youtube.com/channel/UCq2a2B38dTDMKW7rgDf0LIA</w:t>
              </w:r>
            </w:hyperlink>
          </w:p>
          <w:p w14:paraId="2A2AFE30" w14:textId="5BDD2DED" w:rsidR="00915CE5" w:rsidRPr="00915CE5" w:rsidRDefault="00915CE5" w:rsidP="004960AC">
            <w:pPr>
              <w:tabs>
                <w:tab w:val="center" w:pos="4680"/>
              </w:tabs>
              <w:rPr>
                <w:lang w:val="en-CA"/>
              </w:rPr>
            </w:pPr>
            <w:r>
              <w:rPr>
                <w:lang w:val="en-CA"/>
              </w:rPr>
              <w:t xml:space="preserve">These videos </w:t>
            </w:r>
            <w:r w:rsidR="00D03A7A">
              <w:rPr>
                <w:lang w:val="en-CA"/>
              </w:rPr>
              <w:t xml:space="preserve">offer performances </w:t>
            </w:r>
            <w:r w:rsidR="004960AC">
              <w:rPr>
                <w:lang w:val="en-CA"/>
              </w:rPr>
              <w:t xml:space="preserve">and fantastic visuals from the regions the music originates (Uzbekistan, Kyrgyzstan, Tajikistan, Turkmenistan, </w:t>
            </w:r>
            <w:r w:rsidR="00D03A7A">
              <w:rPr>
                <w:lang w:val="en-CA"/>
              </w:rPr>
              <w:t>Afghanistan)</w:t>
            </w:r>
          </w:p>
        </w:tc>
      </w:tr>
    </w:tbl>
    <w:p w14:paraId="73E2ECB8" w14:textId="77777777" w:rsidR="00A522A2" w:rsidRDefault="00A522A2" w:rsidP="00950D4F">
      <w:pPr>
        <w:tabs>
          <w:tab w:val="center" w:pos="4680"/>
        </w:tabs>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F9637C" w14:paraId="36F07896" w14:textId="77777777" w:rsidTr="00481424">
        <w:tc>
          <w:tcPr>
            <w:tcW w:w="3116" w:type="dxa"/>
          </w:tcPr>
          <w:p w14:paraId="290466F5" w14:textId="77777777" w:rsidR="00F9637C" w:rsidRPr="00AE1E75" w:rsidRDefault="00F9637C" w:rsidP="00231B48">
            <w:pPr>
              <w:rPr>
                <w:b/>
                <w:lang w:val="en-CA"/>
              </w:rPr>
            </w:pPr>
            <w:r w:rsidRPr="00AE1E75">
              <w:rPr>
                <w:b/>
                <w:lang w:val="en-CA"/>
              </w:rPr>
              <w:t>OMEA</w:t>
            </w:r>
          </w:p>
          <w:p w14:paraId="28EE8837" w14:textId="77777777" w:rsidR="00F9637C" w:rsidRDefault="00F9637C" w:rsidP="00231B48">
            <w:pPr>
              <w:rPr>
                <w:lang w:val="en-CA"/>
              </w:rPr>
            </w:pPr>
            <w:r w:rsidRPr="00AE1E75">
              <w:rPr>
                <w:b/>
                <w:lang w:val="en-CA"/>
              </w:rPr>
              <w:t>Aga Khan Museum Project</w:t>
            </w:r>
          </w:p>
        </w:tc>
        <w:tc>
          <w:tcPr>
            <w:tcW w:w="3117" w:type="dxa"/>
          </w:tcPr>
          <w:p w14:paraId="61EC7D32" w14:textId="5009DE59" w:rsidR="00F9637C" w:rsidRPr="00AE1E75" w:rsidRDefault="00F9637C" w:rsidP="00231B48">
            <w:pPr>
              <w:rPr>
                <w:b/>
                <w:lang w:val="en-CA"/>
              </w:rPr>
            </w:pPr>
            <w:r>
              <w:rPr>
                <w:b/>
                <w:lang w:val="en-CA"/>
              </w:rPr>
              <w:t>Grade: 2</w:t>
            </w:r>
          </w:p>
        </w:tc>
        <w:tc>
          <w:tcPr>
            <w:tcW w:w="4510" w:type="dxa"/>
          </w:tcPr>
          <w:p w14:paraId="02EA2B95" w14:textId="77777777" w:rsidR="00F9637C" w:rsidRDefault="00F9637C" w:rsidP="00481424">
            <w:pPr>
              <w:rPr>
                <w:b/>
                <w:lang w:val="en-CA"/>
              </w:rPr>
            </w:pPr>
            <w:r w:rsidRPr="00AE1E75">
              <w:rPr>
                <w:b/>
                <w:lang w:val="en-CA"/>
              </w:rPr>
              <w:t>Unit</w:t>
            </w:r>
            <w:r w:rsidR="00481424">
              <w:rPr>
                <w:b/>
                <w:lang w:val="en-CA"/>
              </w:rPr>
              <w:t>:  Cultural Celebrations and Traditions</w:t>
            </w:r>
          </w:p>
          <w:p w14:paraId="488BD17D" w14:textId="6C96A315" w:rsidR="00481424" w:rsidRPr="00AE1E75" w:rsidRDefault="00481424" w:rsidP="00481424">
            <w:pPr>
              <w:rPr>
                <w:b/>
                <w:lang w:val="en-CA"/>
              </w:rPr>
            </w:pPr>
            <w:r>
              <w:rPr>
                <w:b/>
                <w:lang w:val="en-CA"/>
              </w:rPr>
              <w:t>Lesson 1 of 1</w:t>
            </w:r>
          </w:p>
        </w:tc>
      </w:tr>
    </w:tbl>
    <w:p w14:paraId="14376E37" w14:textId="75857DB1" w:rsidR="008452A1" w:rsidRDefault="008452A1" w:rsidP="00950D4F">
      <w:pPr>
        <w:tabs>
          <w:tab w:val="center" w:pos="4680"/>
        </w:tabs>
        <w:rPr>
          <w:lang w:val="en-CA"/>
        </w:rPr>
      </w:pPr>
    </w:p>
    <w:tbl>
      <w:tblPr>
        <w:tblStyle w:val="TableGrid"/>
        <w:tblW w:w="0" w:type="auto"/>
        <w:tblLook w:val="04A0" w:firstRow="1" w:lastRow="0" w:firstColumn="1" w:lastColumn="0" w:noHBand="0" w:noVBand="1"/>
      </w:tblPr>
      <w:tblGrid>
        <w:gridCol w:w="3539"/>
        <w:gridCol w:w="7251"/>
      </w:tblGrid>
      <w:tr w:rsidR="00931061" w14:paraId="7BD147A1" w14:textId="77777777" w:rsidTr="00C63A99">
        <w:tc>
          <w:tcPr>
            <w:tcW w:w="3539" w:type="dxa"/>
          </w:tcPr>
          <w:p w14:paraId="0DEEB540" w14:textId="279D2D9F" w:rsidR="002066E9" w:rsidRPr="00BE05DE" w:rsidRDefault="006057BB" w:rsidP="00950D4F">
            <w:pPr>
              <w:tabs>
                <w:tab w:val="center" w:pos="4680"/>
              </w:tabs>
              <w:rPr>
                <w:b/>
                <w:lang w:val="en-CA"/>
              </w:rPr>
            </w:pPr>
            <w:r>
              <w:rPr>
                <w:b/>
                <w:lang w:val="en-CA"/>
              </w:rPr>
              <w:t>Sections</w:t>
            </w:r>
          </w:p>
        </w:tc>
        <w:tc>
          <w:tcPr>
            <w:tcW w:w="7251" w:type="dxa"/>
          </w:tcPr>
          <w:p w14:paraId="19AC2342" w14:textId="67F2C2DF" w:rsidR="002066E9" w:rsidRPr="00BE05DE" w:rsidRDefault="00086962" w:rsidP="00950D4F">
            <w:pPr>
              <w:tabs>
                <w:tab w:val="center" w:pos="4680"/>
              </w:tabs>
              <w:rPr>
                <w:b/>
                <w:lang w:val="en-CA"/>
              </w:rPr>
            </w:pPr>
            <w:r w:rsidRPr="00BE05DE">
              <w:rPr>
                <w:b/>
                <w:lang w:val="en-CA"/>
              </w:rPr>
              <w:t>Comments</w:t>
            </w:r>
          </w:p>
        </w:tc>
      </w:tr>
      <w:tr w:rsidR="00931061" w14:paraId="340CC149" w14:textId="77777777" w:rsidTr="00C63A99">
        <w:tc>
          <w:tcPr>
            <w:tcW w:w="3539" w:type="dxa"/>
          </w:tcPr>
          <w:p w14:paraId="26B5F595" w14:textId="53EC070D" w:rsidR="002066E9" w:rsidRDefault="006057BB" w:rsidP="00950D4F">
            <w:pPr>
              <w:tabs>
                <w:tab w:val="center" w:pos="4680"/>
              </w:tabs>
              <w:rPr>
                <w:lang w:val="en-CA"/>
              </w:rPr>
            </w:pPr>
            <w:r>
              <w:rPr>
                <w:lang w:val="en-CA"/>
              </w:rPr>
              <w:t>Learning Goals</w:t>
            </w:r>
          </w:p>
        </w:tc>
        <w:tc>
          <w:tcPr>
            <w:tcW w:w="7251" w:type="dxa"/>
          </w:tcPr>
          <w:p w14:paraId="2D9B25FA" w14:textId="477E4DAB" w:rsidR="002066E9" w:rsidRDefault="00D17B8C" w:rsidP="00950D4F">
            <w:pPr>
              <w:tabs>
                <w:tab w:val="center" w:pos="4680"/>
              </w:tabs>
              <w:rPr>
                <w:lang w:val="en-CA"/>
              </w:rPr>
            </w:pPr>
            <w:r>
              <w:rPr>
                <w:lang w:val="en-CA"/>
              </w:rPr>
              <w:t xml:space="preserve">Spelling </w:t>
            </w:r>
            <w:r w:rsidRPr="00D17B8C">
              <w:rPr>
                <w:b/>
                <w:lang w:val="en-CA"/>
              </w:rPr>
              <w:t>Eid al-Fitr</w:t>
            </w:r>
          </w:p>
        </w:tc>
      </w:tr>
      <w:tr w:rsidR="00931061" w14:paraId="4B867AE3" w14:textId="77777777" w:rsidTr="00C63A99">
        <w:tc>
          <w:tcPr>
            <w:tcW w:w="3539" w:type="dxa"/>
          </w:tcPr>
          <w:p w14:paraId="70EA70B5" w14:textId="77777777" w:rsidR="00076ED8" w:rsidRDefault="00D51E38" w:rsidP="00076ED8">
            <w:pPr>
              <w:tabs>
                <w:tab w:val="center" w:pos="4680"/>
              </w:tabs>
              <w:rPr>
                <w:lang w:val="en-CA"/>
              </w:rPr>
            </w:pPr>
            <w:r>
              <w:rPr>
                <w:lang w:val="en-CA"/>
              </w:rPr>
              <w:t>-</w:t>
            </w:r>
            <w:r w:rsidR="00281E59">
              <w:rPr>
                <w:lang w:val="en-CA"/>
              </w:rPr>
              <w:t>The Night of the Moon-Chaand Raat (Celebration in Pakistan)</w:t>
            </w:r>
            <w:r w:rsidR="00A47E3B">
              <w:rPr>
                <w:lang w:val="en-CA"/>
              </w:rPr>
              <w:t xml:space="preserve"> </w:t>
            </w:r>
          </w:p>
          <w:p w14:paraId="068B743F" w14:textId="2EF7521B" w:rsidR="00A47E3B" w:rsidRDefault="00A47E3B" w:rsidP="00076ED8">
            <w:pPr>
              <w:tabs>
                <w:tab w:val="center" w:pos="4680"/>
              </w:tabs>
              <w:rPr>
                <w:lang w:val="en-CA"/>
              </w:rPr>
            </w:pPr>
          </w:p>
          <w:p w14:paraId="611598A5" w14:textId="7D0ACC7E" w:rsidR="00A47E3B" w:rsidRPr="0018639B" w:rsidRDefault="0018639B" w:rsidP="00076ED8">
            <w:pPr>
              <w:tabs>
                <w:tab w:val="center" w:pos="4680"/>
              </w:tabs>
              <w:rPr>
                <w:lang w:val="en-CA"/>
              </w:rPr>
            </w:pPr>
            <w:r>
              <w:rPr>
                <w:lang w:val="en-CA"/>
              </w:rPr>
              <w:t xml:space="preserve">Resource: </w:t>
            </w:r>
            <w:r w:rsidRPr="0018639B">
              <w:rPr>
                <w:i/>
                <w:lang w:val="en-CA"/>
              </w:rPr>
              <w:t>A Muslim Holiday Book: The Night of the Moon</w:t>
            </w:r>
            <w:r>
              <w:rPr>
                <w:lang w:val="en-CA"/>
              </w:rPr>
              <w:t xml:space="preserve"> by Hena Khan.</w:t>
            </w:r>
          </w:p>
          <w:p w14:paraId="685FE2B6" w14:textId="33F9E851" w:rsidR="008E5C0C" w:rsidRPr="008E2039" w:rsidRDefault="008E5C0C" w:rsidP="00076ED8">
            <w:pPr>
              <w:tabs>
                <w:tab w:val="center" w:pos="4680"/>
              </w:tabs>
              <w:rPr>
                <w:lang w:val="en-CA"/>
              </w:rPr>
            </w:pPr>
          </w:p>
        </w:tc>
        <w:tc>
          <w:tcPr>
            <w:tcW w:w="7251" w:type="dxa"/>
          </w:tcPr>
          <w:p w14:paraId="06376C34" w14:textId="77777777" w:rsidR="00076ED8" w:rsidRDefault="00076ED8" w:rsidP="00950D4F">
            <w:pPr>
              <w:tabs>
                <w:tab w:val="center" w:pos="4680"/>
              </w:tabs>
              <w:rPr>
                <w:lang w:val="en-CA"/>
              </w:rPr>
            </w:pPr>
            <w:r>
              <w:rPr>
                <w:lang w:val="en-CA"/>
              </w:rPr>
              <w:t>After explain</w:t>
            </w:r>
            <w:r w:rsidR="00281E59">
              <w:rPr>
                <w:lang w:val="en-CA"/>
              </w:rPr>
              <w:t xml:space="preserve">ing Islam (The 5 Pillars, and the importance of Celebrations of Ramadan and Eid al-Fitr) focus should be on </w:t>
            </w:r>
            <w:r w:rsidR="00D51E38">
              <w:rPr>
                <w:lang w:val="en-CA"/>
              </w:rPr>
              <w:t>diversity and use of music in celebrations.</w:t>
            </w:r>
          </w:p>
          <w:p w14:paraId="49EE4C50" w14:textId="77777777" w:rsidR="00D51E38" w:rsidRDefault="00D51E38" w:rsidP="00950D4F">
            <w:pPr>
              <w:tabs>
                <w:tab w:val="center" w:pos="4680"/>
              </w:tabs>
              <w:rPr>
                <w:lang w:val="en-CA"/>
              </w:rPr>
            </w:pPr>
          </w:p>
          <w:p w14:paraId="55F27D04" w14:textId="1CEBABD0" w:rsidR="00D51E38" w:rsidRDefault="00D51E38" w:rsidP="00950D4F">
            <w:pPr>
              <w:tabs>
                <w:tab w:val="center" w:pos="4680"/>
              </w:tabs>
              <w:rPr>
                <w:lang w:val="en-CA"/>
              </w:rPr>
            </w:pPr>
            <w:r>
              <w:rPr>
                <w:lang w:val="en-CA"/>
              </w:rPr>
              <w:t>Avoid using vague regional references like South Asia/Central Asia and highlight the countries representing the music, art, and traditions.</w:t>
            </w:r>
            <w:r w:rsidR="00CC19AD">
              <w:rPr>
                <w:lang w:val="en-CA"/>
              </w:rPr>
              <w:t xml:space="preserve"> </w:t>
            </w:r>
          </w:p>
          <w:p w14:paraId="2392BB4D" w14:textId="77777777" w:rsidR="00160BB7" w:rsidRDefault="00160BB7" w:rsidP="00950D4F">
            <w:pPr>
              <w:tabs>
                <w:tab w:val="center" w:pos="4680"/>
              </w:tabs>
              <w:rPr>
                <w:lang w:val="en-CA"/>
              </w:rPr>
            </w:pPr>
          </w:p>
          <w:p w14:paraId="41894E1D" w14:textId="4B6AC465" w:rsidR="00D51E38" w:rsidRPr="00A47E3B" w:rsidRDefault="00BE795F" w:rsidP="00950D4F">
            <w:pPr>
              <w:tabs>
                <w:tab w:val="center" w:pos="4680"/>
              </w:tabs>
              <w:rPr>
                <w:lang w:val="en-CA"/>
              </w:rPr>
            </w:pPr>
            <w:r>
              <w:rPr>
                <w:lang w:val="en-CA"/>
              </w:rPr>
              <w:t>Chaa</w:t>
            </w:r>
            <w:r w:rsidR="00160BB7">
              <w:rPr>
                <w:lang w:val="en-CA"/>
              </w:rPr>
              <w:t xml:space="preserve">nd Raat </w:t>
            </w:r>
            <w:r w:rsidR="00CC19AD">
              <w:rPr>
                <w:lang w:val="en-CA"/>
              </w:rPr>
              <w:t xml:space="preserve">is celebrated in Pakistan, India, </w:t>
            </w:r>
            <w:r w:rsidR="00F36CB6">
              <w:rPr>
                <w:lang w:val="en-CA"/>
              </w:rPr>
              <w:t>Bangladesh</w:t>
            </w:r>
            <w:r w:rsidR="00CC19AD">
              <w:rPr>
                <w:lang w:val="en-CA"/>
              </w:rPr>
              <w:t xml:space="preserve">.  </w:t>
            </w:r>
            <w:r w:rsidR="00160BB7">
              <w:rPr>
                <w:lang w:val="en-CA"/>
              </w:rPr>
              <w:t xml:space="preserve"> </w:t>
            </w:r>
            <w:r w:rsidR="00180E63">
              <w:rPr>
                <w:lang w:val="en-CA"/>
              </w:rPr>
              <w:t>Instead of focusing on the prayer aspect of Yasmeen</w:t>
            </w:r>
            <w:r w:rsidR="008E5C0C">
              <w:rPr>
                <w:lang w:val="en-CA"/>
              </w:rPr>
              <w:t>, look at the more secular aspects of the holiday like family, charity, community, feasts, music.</w:t>
            </w:r>
          </w:p>
        </w:tc>
      </w:tr>
      <w:tr w:rsidR="00931061" w14:paraId="7FD080FA" w14:textId="77777777" w:rsidTr="00C63A99">
        <w:trPr>
          <w:trHeight w:val="262"/>
        </w:trPr>
        <w:tc>
          <w:tcPr>
            <w:tcW w:w="3539" w:type="dxa"/>
          </w:tcPr>
          <w:p w14:paraId="1E31949A" w14:textId="77777777" w:rsidR="00373F80" w:rsidRDefault="00373F80" w:rsidP="00A47E3B">
            <w:pPr>
              <w:tabs>
                <w:tab w:val="center" w:pos="4680"/>
              </w:tabs>
              <w:rPr>
                <w:lang w:val="en-CA"/>
              </w:rPr>
            </w:pPr>
          </w:p>
          <w:p w14:paraId="012533D4" w14:textId="352316E1" w:rsidR="00C63A99" w:rsidRDefault="00C63A99" w:rsidP="00A47E3B">
            <w:pPr>
              <w:tabs>
                <w:tab w:val="center" w:pos="4680"/>
              </w:tabs>
              <w:rPr>
                <w:lang w:val="en-CA"/>
              </w:rPr>
            </w:pPr>
          </w:p>
        </w:tc>
        <w:tc>
          <w:tcPr>
            <w:tcW w:w="7251" w:type="dxa"/>
          </w:tcPr>
          <w:p w14:paraId="42C5AD36" w14:textId="17AE7CFA" w:rsidR="00076ED8" w:rsidRDefault="00A16959" w:rsidP="00373F80">
            <w:pPr>
              <w:tabs>
                <w:tab w:val="center" w:pos="4680"/>
              </w:tabs>
              <w:rPr>
                <w:lang w:val="en-CA"/>
              </w:rPr>
            </w:pPr>
            <w:r>
              <w:rPr>
                <w:lang w:val="en-CA"/>
              </w:rPr>
              <w:t>-</w:t>
            </w:r>
            <w:r w:rsidR="0064522B">
              <w:rPr>
                <w:lang w:val="en-CA"/>
              </w:rPr>
              <w:t>Highlight that the tile is from modern day Turkey, but highlight the Ka</w:t>
            </w:r>
            <w:r w:rsidR="00210F24">
              <w:rPr>
                <w:lang w:val="en-CA"/>
              </w:rPr>
              <w:t>a</w:t>
            </w:r>
            <w:r w:rsidR="0064522B">
              <w:rPr>
                <w:lang w:val="en-CA"/>
              </w:rPr>
              <w:t xml:space="preserve">ba which is </w:t>
            </w:r>
            <w:r w:rsidR="00210F24">
              <w:rPr>
                <w:lang w:val="en-CA"/>
              </w:rPr>
              <w:t>in Mecca, Saudi Arabia.  This is the religious centre of Islamic faith.  T</w:t>
            </w:r>
            <w:r w:rsidR="0080304F">
              <w:rPr>
                <w:lang w:val="en-CA"/>
              </w:rPr>
              <w:t xml:space="preserve">he rectangular </w:t>
            </w:r>
            <w:r w:rsidR="00931061">
              <w:rPr>
                <w:lang w:val="en-CA"/>
              </w:rPr>
              <w:t xml:space="preserve">black </w:t>
            </w:r>
            <w:r w:rsidR="0080304F">
              <w:rPr>
                <w:lang w:val="en-CA"/>
              </w:rPr>
              <w:t xml:space="preserve">box </w:t>
            </w:r>
            <w:r w:rsidR="0083492D">
              <w:rPr>
                <w:lang w:val="en-CA"/>
              </w:rPr>
              <w:t xml:space="preserve">at the centre of the tile </w:t>
            </w:r>
            <w:r w:rsidR="0080304F">
              <w:rPr>
                <w:lang w:val="en-CA"/>
              </w:rPr>
              <w:t>is inside the most sacred Mosque.</w:t>
            </w:r>
            <w:r w:rsidR="00B56BEE">
              <w:rPr>
                <w:lang w:val="en-CA"/>
              </w:rPr>
              <w:t xml:space="preserve">  Two of the five pillars centre on this image.  Salat (prayer) and hajj (pilgrimage)</w:t>
            </w:r>
            <w:r w:rsidR="00373F80">
              <w:rPr>
                <w:lang w:val="en-CA"/>
              </w:rPr>
              <w:t>.</w:t>
            </w:r>
            <w:r w:rsidR="0083492D">
              <w:rPr>
                <w:lang w:val="en-CA"/>
              </w:rPr>
              <w:t xml:space="preserve">  </w:t>
            </w:r>
          </w:p>
          <w:p w14:paraId="4AE722BD" w14:textId="77777777" w:rsidR="0083492D" w:rsidRDefault="0083492D" w:rsidP="00373F80">
            <w:pPr>
              <w:tabs>
                <w:tab w:val="center" w:pos="4680"/>
              </w:tabs>
              <w:rPr>
                <w:lang w:val="en-CA"/>
              </w:rPr>
            </w:pPr>
          </w:p>
          <w:p w14:paraId="202C914B" w14:textId="1BFD4AFB" w:rsidR="0083492D" w:rsidRDefault="00A16959" w:rsidP="00373F80">
            <w:pPr>
              <w:tabs>
                <w:tab w:val="center" w:pos="4680"/>
              </w:tabs>
              <w:rPr>
                <w:lang w:val="en-CA"/>
              </w:rPr>
            </w:pPr>
            <w:r>
              <w:rPr>
                <w:lang w:val="en-CA"/>
              </w:rPr>
              <w:t>-</w:t>
            </w:r>
            <w:r w:rsidR="0083492D">
              <w:rPr>
                <w:lang w:val="en-CA"/>
              </w:rPr>
              <w:t xml:space="preserve">Instead of showing Mosque of Muhammad Ali in Cairo show </w:t>
            </w:r>
            <w:r w:rsidR="006B32DD">
              <w:rPr>
                <w:lang w:val="en-CA"/>
              </w:rPr>
              <w:t>the Great Mosque of Mecca which is shown in the tile.</w:t>
            </w:r>
          </w:p>
          <w:p w14:paraId="5F322F96" w14:textId="77777777" w:rsidR="00A16959" w:rsidRDefault="00A16959" w:rsidP="00373F80">
            <w:pPr>
              <w:tabs>
                <w:tab w:val="center" w:pos="4680"/>
              </w:tabs>
              <w:rPr>
                <w:lang w:val="en-CA"/>
              </w:rPr>
            </w:pPr>
          </w:p>
          <w:p w14:paraId="2358745F" w14:textId="42376377" w:rsidR="00A16959" w:rsidRDefault="00A16959" w:rsidP="00373F80">
            <w:pPr>
              <w:tabs>
                <w:tab w:val="center" w:pos="4680"/>
              </w:tabs>
              <w:rPr>
                <w:lang w:val="en-CA"/>
              </w:rPr>
            </w:pPr>
            <w:r>
              <w:rPr>
                <w:lang w:val="en-CA"/>
              </w:rPr>
              <w:t>-What is missing here is also a discussion that there are many interpretations of Islam</w:t>
            </w:r>
            <w:r w:rsidR="00BE795F">
              <w:rPr>
                <w:lang w:val="en-CA"/>
              </w:rPr>
              <w:t xml:space="preserve"> which also are reflected in </w:t>
            </w:r>
            <w:r w:rsidR="009B45A0">
              <w:rPr>
                <w:lang w:val="en-CA"/>
              </w:rPr>
              <w:t xml:space="preserve">the diverse cultures, traditions, and </w:t>
            </w:r>
            <w:r w:rsidR="00BE795F">
              <w:rPr>
                <w:lang w:val="en-CA"/>
              </w:rPr>
              <w:t xml:space="preserve">celebrations across the world.  </w:t>
            </w:r>
            <w:r w:rsidR="009B45A0">
              <w:rPr>
                <w:lang w:val="en-CA"/>
              </w:rPr>
              <w:t xml:space="preserve">While all Muslims follow the 5 pillars of Islam there are many cultural differences.  </w:t>
            </w:r>
            <w:r w:rsidR="00BE795F">
              <w:rPr>
                <w:lang w:val="en-CA"/>
              </w:rPr>
              <w:t xml:space="preserve">In </w:t>
            </w:r>
            <w:r w:rsidR="00F36CB6">
              <w:rPr>
                <w:lang w:val="en-CA"/>
              </w:rPr>
              <w:t>Pakistan,</w:t>
            </w:r>
            <w:r w:rsidR="00BE795F">
              <w:rPr>
                <w:lang w:val="en-CA"/>
              </w:rPr>
              <w:t xml:space="preserve"> we have seen the celebration of Chaand Raat</w:t>
            </w:r>
            <w:r w:rsidR="00BA2F1F">
              <w:rPr>
                <w:lang w:val="en-CA"/>
              </w:rPr>
              <w:t xml:space="preserve">.  In Iran, Uzbekistan, Tajikistan, Afghanistan, Kyrgyzstan people celebrate Navrus (Nowruz). </w:t>
            </w:r>
          </w:p>
          <w:p w14:paraId="521B246A" w14:textId="77777777" w:rsidR="00A16959" w:rsidRDefault="00A16959" w:rsidP="00373F80">
            <w:pPr>
              <w:tabs>
                <w:tab w:val="center" w:pos="4680"/>
              </w:tabs>
              <w:rPr>
                <w:lang w:val="en-CA"/>
              </w:rPr>
            </w:pPr>
          </w:p>
          <w:p w14:paraId="7650E001" w14:textId="77777777" w:rsidR="00A16959" w:rsidRDefault="00A16959" w:rsidP="00373F80">
            <w:pPr>
              <w:tabs>
                <w:tab w:val="center" w:pos="4680"/>
              </w:tabs>
              <w:rPr>
                <w:lang w:val="en-CA"/>
              </w:rPr>
            </w:pPr>
          </w:p>
          <w:p w14:paraId="0B420BEF" w14:textId="4E703C49" w:rsidR="00373F80" w:rsidRDefault="00373F80" w:rsidP="00373F80">
            <w:pPr>
              <w:tabs>
                <w:tab w:val="center" w:pos="4680"/>
              </w:tabs>
              <w:rPr>
                <w:lang w:val="en-CA"/>
              </w:rPr>
            </w:pPr>
          </w:p>
        </w:tc>
      </w:tr>
      <w:tr w:rsidR="00C63A99" w14:paraId="2053A3AD" w14:textId="77777777" w:rsidTr="00C63A99">
        <w:trPr>
          <w:trHeight w:val="3798"/>
        </w:trPr>
        <w:tc>
          <w:tcPr>
            <w:tcW w:w="3539" w:type="dxa"/>
          </w:tcPr>
          <w:p w14:paraId="1D3E13AB" w14:textId="7E457D5C" w:rsidR="00A47E3B" w:rsidRDefault="0083492D" w:rsidP="00A47E3B">
            <w:pPr>
              <w:tabs>
                <w:tab w:val="center" w:pos="4680"/>
              </w:tabs>
              <w:rPr>
                <w:lang w:val="en-CA"/>
              </w:rPr>
            </w:pPr>
            <w:r>
              <w:rPr>
                <w:lang w:val="en-CA"/>
              </w:rPr>
              <w:lastRenderedPageBreak/>
              <w:t>‘</w:t>
            </w:r>
            <w:r w:rsidR="00A47E3B">
              <w:rPr>
                <w:lang w:val="en-CA"/>
              </w:rPr>
              <w:t>Azan</w:t>
            </w:r>
            <w:r>
              <w:rPr>
                <w:lang w:val="en-CA"/>
              </w:rPr>
              <w:t xml:space="preserve">’ </w:t>
            </w:r>
          </w:p>
        </w:tc>
        <w:tc>
          <w:tcPr>
            <w:tcW w:w="7251" w:type="dxa"/>
          </w:tcPr>
          <w:p w14:paraId="12274785" w14:textId="7AF09A44" w:rsidR="00172C55" w:rsidRDefault="00563D2C" w:rsidP="00950D4F">
            <w:pPr>
              <w:tabs>
                <w:tab w:val="center" w:pos="4680"/>
              </w:tabs>
              <w:rPr>
                <w:lang w:val="en-CA"/>
              </w:rPr>
            </w:pPr>
            <w:r>
              <w:rPr>
                <w:lang w:val="en-CA"/>
              </w:rPr>
              <w:t>-Instead of listening to ‘Azan’</w:t>
            </w:r>
            <w:r w:rsidR="00CA755A">
              <w:rPr>
                <w:lang w:val="en-CA"/>
              </w:rPr>
              <w:t xml:space="preserve"> show secular examples of music during cultural celebrations across the Muslim world.  </w:t>
            </w:r>
            <w:r w:rsidR="000A1328">
              <w:rPr>
                <w:lang w:val="en-CA"/>
              </w:rPr>
              <w:t xml:space="preserve">Again, the problem is by using the ‘Azan’ example we are </w:t>
            </w:r>
            <w:r w:rsidR="00CA755A">
              <w:rPr>
                <w:lang w:val="en-CA"/>
              </w:rPr>
              <w:t xml:space="preserve">essentializing </w:t>
            </w:r>
            <w:r w:rsidR="00172C55">
              <w:rPr>
                <w:lang w:val="en-CA"/>
              </w:rPr>
              <w:t>Muslims</w:t>
            </w:r>
            <w:r w:rsidR="001C2D77">
              <w:rPr>
                <w:lang w:val="en-CA"/>
              </w:rPr>
              <w:t>, and falling into stereotypes,</w:t>
            </w:r>
            <w:r w:rsidR="00172C55">
              <w:rPr>
                <w:lang w:val="en-CA"/>
              </w:rPr>
              <w:t xml:space="preserve"> by focusing on the </w:t>
            </w:r>
            <w:r w:rsidR="001C2D77">
              <w:rPr>
                <w:lang w:val="en-CA"/>
              </w:rPr>
              <w:t xml:space="preserve">spiritual aspects of cultures. </w:t>
            </w:r>
          </w:p>
          <w:p w14:paraId="09AB9CB6" w14:textId="77777777" w:rsidR="00172C55" w:rsidRDefault="00172C55" w:rsidP="00950D4F">
            <w:pPr>
              <w:tabs>
                <w:tab w:val="center" w:pos="4680"/>
              </w:tabs>
              <w:rPr>
                <w:lang w:val="en-CA"/>
              </w:rPr>
            </w:pPr>
          </w:p>
          <w:p w14:paraId="1632AC11" w14:textId="3FB4C9E1" w:rsidR="00A47E3B" w:rsidRDefault="00172C55" w:rsidP="00950D4F">
            <w:pPr>
              <w:tabs>
                <w:tab w:val="center" w:pos="4680"/>
              </w:tabs>
              <w:rPr>
                <w:lang w:val="en-CA"/>
              </w:rPr>
            </w:pPr>
            <w:r>
              <w:rPr>
                <w:lang w:val="en-CA"/>
              </w:rPr>
              <w:t>-</w:t>
            </w:r>
            <w:r w:rsidR="00DB476A">
              <w:rPr>
                <w:lang w:val="en-CA"/>
              </w:rPr>
              <w:t>Alternative is Music</w:t>
            </w:r>
            <w:r>
              <w:rPr>
                <w:lang w:val="en-CA"/>
              </w:rPr>
              <w:t xml:space="preserve"> example can be found in ‘</w:t>
            </w:r>
            <w:r w:rsidR="00DB476A">
              <w:rPr>
                <w:lang w:val="en-CA"/>
              </w:rPr>
              <w:t>Celebrating Navrus</w:t>
            </w:r>
            <w:r>
              <w:rPr>
                <w:lang w:val="en-CA"/>
              </w:rPr>
              <w:t xml:space="preserve">’.  Here student can listen to music from various regions and </w:t>
            </w:r>
            <w:r w:rsidR="00F36CB6">
              <w:rPr>
                <w:lang w:val="en-CA"/>
              </w:rPr>
              <w:t>compare</w:t>
            </w:r>
            <w:r>
              <w:rPr>
                <w:lang w:val="en-CA"/>
              </w:rPr>
              <w:t xml:space="preserve"> the instruments, sounds, and dress</w:t>
            </w:r>
            <w:r w:rsidR="00DB476A">
              <w:rPr>
                <w:lang w:val="en-CA"/>
              </w:rPr>
              <w:t xml:space="preserve"> </w:t>
            </w:r>
            <w:hyperlink r:id="rId14" w:history="1">
              <w:r w:rsidR="00DB476A" w:rsidRPr="00D06003">
                <w:rPr>
                  <w:rStyle w:val="Hyperlink"/>
                  <w:lang w:val="en-CA"/>
                </w:rPr>
                <w:t>https://www.youtube.com/watch?v=wQSpy2AbLMQ</w:t>
              </w:r>
            </w:hyperlink>
          </w:p>
          <w:p w14:paraId="0CDE16E6" w14:textId="77777777" w:rsidR="00404D77" w:rsidRDefault="00404D77" w:rsidP="00950D4F">
            <w:pPr>
              <w:tabs>
                <w:tab w:val="center" w:pos="4680"/>
              </w:tabs>
              <w:rPr>
                <w:lang w:val="en-CA"/>
              </w:rPr>
            </w:pPr>
          </w:p>
          <w:p w14:paraId="3F212429" w14:textId="2F9642C1" w:rsidR="00404D77" w:rsidRDefault="0091614C" w:rsidP="00950D4F">
            <w:pPr>
              <w:tabs>
                <w:tab w:val="center" w:pos="4680"/>
              </w:tabs>
              <w:rPr>
                <w:lang w:val="en-CA"/>
              </w:rPr>
            </w:pPr>
            <w:hyperlink r:id="rId15" w:history="1">
              <w:r w:rsidR="00404D77" w:rsidRPr="00D06003">
                <w:rPr>
                  <w:rStyle w:val="Hyperlink"/>
                  <w:lang w:val="en-CA"/>
                </w:rPr>
                <w:t>https://vimeo.com/159611158</w:t>
              </w:r>
            </w:hyperlink>
            <w:r w:rsidR="00D762C3">
              <w:rPr>
                <w:lang w:val="en-CA"/>
              </w:rPr>
              <w:t xml:space="preserve"> (NAVRUS)</w:t>
            </w:r>
          </w:p>
          <w:p w14:paraId="5518EB93" w14:textId="77777777" w:rsidR="00404D77" w:rsidRDefault="00404D77" w:rsidP="00950D4F">
            <w:pPr>
              <w:tabs>
                <w:tab w:val="center" w:pos="4680"/>
              </w:tabs>
              <w:rPr>
                <w:lang w:val="en-CA"/>
              </w:rPr>
            </w:pPr>
          </w:p>
          <w:p w14:paraId="553B88CF" w14:textId="77777777" w:rsidR="00DB476A" w:rsidRDefault="00DB476A" w:rsidP="00950D4F">
            <w:pPr>
              <w:tabs>
                <w:tab w:val="center" w:pos="4680"/>
              </w:tabs>
              <w:rPr>
                <w:lang w:val="en-CA"/>
              </w:rPr>
            </w:pPr>
          </w:p>
          <w:p w14:paraId="71ACF7D2" w14:textId="22B11C12" w:rsidR="00DD0DCA" w:rsidRDefault="00172C55" w:rsidP="00950D4F">
            <w:pPr>
              <w:tabs>
                <w:tab w:val="center" w:pos="4680"/>
              </w:tabs>
              <w:rPr>
                <w:lang w:val="en-CA"/>
              </w:rPr>
            </w:pPr>
            <w:r>
              <w:rPr>
                <w:lang w:val="en-CA"/>
              </w:rPr>
              <w:t>-</w:t>
            </w:r>
            <w:r w:rsidR="000A1328">
              <w:rPr>
                <w:lang w:val="en-CA"/>
              </w:rPr>
              <w:t xml:space="preserve">Poet </w:t>
            </w:r>
            <w:r w:rsidR="001E3C5A">
              <w:rPr>
                <w:lang w:val="en-CA"/>
              </w:rPr>
              <w:t>Rumi Celebrations (Sufi traditions)</w:t>
            </w:r>
            <w:r w:rsidR="00DD0DCA">
              <w:rPr>
                <w:lang w:val="en-CA"/>
              </w:rPr>
              <w:t xml:space="preserve">.  Here student can see the whirling dancers known as dervishes in Turkey.  </w:t>
            </w:r>
            <w:hyperlink r:id="rId16" w:history="1">
              <w:r w:rsidR="00DD0DCA" w:rsidRPr="00D06003">
                <w:rPr>
                  <w:rStyle w:val="Hyperlink"/>
                  <w:lang w:val="en-CA"/>
                </w:rPr>
                <w:t>https://www.youtube.com/watch?time_continue=216&amp;v=jzmT66bSZ1g</w:t>
              </w:r>
            </w:hyperlink>
          </w:p>
          <w:p w14:paraId="1AE7552E" w14:textId="77777777" w:rsidR="00DB476A" w:rsidRDefault="00DB476A" w:rsidP="00950D4F">
            <w:pPr>
              <w:tabs>
                <w:tab w:val="center" w:pos="4680"/>
              </w:tabs>
              <w:rPr>
                <w:lang w:val="en-CA"/>
              </w:rPr>
            </w:pPr>
          </w:p>
          <w:p w14:paraId="37BB7D3C" w14:textId="7F8EB1A2" w:rsidR="00A024DB" w:rsidRDefault="00A024DB" w:rsidP="00950D4F">
            <w:pPr>
              <w:tabs>
                <w:tab w:val="center" w:pos="4680"/>
              </w:tabs>
              <w:rPr>
                <w:lang w:val="en-CA"/>
              </w:rPr>
            </w:pPr>
            <w:r>
              <w:rPr>
                <w:lang w:val="en-CA"/>
              </w:rPr>
              <w:t>Students can review the celebrations all Muslims celebrate (Ramadan and Eid al-Fitr) but also review the other regional celebrations that make Islam</w:t>
            </w:r>
            <w:r w:rsidR="000A1328">
              <w:rPr>
                <w:lang w:val="en-CA"/>
              </w:rPr>
              <w:t xml:space="preserve"> diverse (Chaand Raat, Navrus, Rumi).</w:t>
            </w:r>
          </w:p>
          <w:p w14:paraId="71854276" w14:textId="1505AFB7" w:rsidR="00A024DB" w:rsidRDefault="00A024DB" w:rsidP="00950D4F">
            <w:pPr>
              <w:tabs>
                <w:tab w:val="center" w:pos="4680"/>
              </w:tabs>
              <w:rPr>
                <w:lang w:val="en-CA"/>
              </w:rPr>
            </w:pPr>
          </w:p>
        </w:tc>
      </w:tr>
    </w:tbl>
    <w:p w14:paraId="2D8BFCBD" w14:textId="72B9E693" w:rsidR="008452A1" w:rsidRDefault="008452A1" w:rsidP="00950D4F">
      <w:pPr>
        <w:tabs>
          <w:tab w:val="center" w:pos="4680"/>
        </w:tabs>
        <w:rPr>
          <w:lang w:val="en-CA"/>
        </w:rPr>
      </w:pPr>
    </w:p>
    <w:p w14:paraId="10277041" w14:textId="77777777" w:rsidR="00C63A99" w:rsidRDefault="00C63A99" w:rsidP="00950D4F">
      <w:pPr>
        <w:tabs>
          <w:tab w:val="center" w:pos="4680"/>
        </w:tabs>
        <w:rPr>
          <w:lang w:val="en-CA"/>
        </w:rPr>
      </w:pPr>
    </w:p>
    <w:p w14:paraId="540A1F37" w14:textId="77777777" w:rsidR="00C63A99" w:rsidRDefault="00C63A99" w:rsidP="00950D4F">
      <w:pPr>
        <w:tabs>
          <w:tab w:val="center" w:pos="4680"/>
        </w:tabs>
        <w:rPr>
          <w:lang w:val="en-CA"/>
        </w:rPr>
      </w:pPr>
    </w:p>
    <w:p w14:paraId="235C6443" w14:textId="77777777" w:rsidR="00C63A99" w:rsidRDefault="00C63A99" w:rsidP="00950D4F">
      <w:pPr>
        <w:tabs>
          <w:tab w:val="center" w:pos="4680"/>
        </w:tabs>
        <w:rPr>
          <w:lang w:val="en-CA"/>
        </w:rPr>
      </w:pPr>
    </w:p>
    <w:p w14:paraId="2A7F2BAB" w14:textId="77777777" w:rsidR="00C63A99" w:rsidRDefault="00C63A99" w:rsidP="00950D4F">
      <w:pPr>
        <w:tabs>
          <w:tab w:val="center" w:pos="4680"/>
        </w:tabs>
        <w:rPr>
          <w:lang w:val="en-CA"/>
        </w:rPr>
      </w:pPr>
    </w:p>
    <w:p w14:paraId="6BD581CC" w14:textId="0EE64DBE" w:rsidR="007A2C80" w:rsidRDefault="00950D4F" w:rsidP="00950D4F">
      <w:pPr>
        <w:tabs>
          <w:tab w:val="center" w:pos="4680"/>
        </w:tabs>
        <w:rPr>
          <w:lang w:val="en-CA"/>
        </w:rPr>
      </w:pPr>
      <w:r>
        <w:rPr>
          <w:lang w:val="en-CA"/>
        </w:rPr>
        <w:tab/>
      </w:r>
    </w:p>
    <w:p w14:paraId="0EA46DA5" w14:textId="77777777" w:rsidR="001C2D77" w:rsidRPr="00381870" w:rsidRDefault="00950D4F">
      <w:pPr>
        <w:rPr>
          <w:lang w:val="en-CA"/>
        </w:rPr>
      </w:pPr>
      <w:r>
        <w:rPr>
          <w:lang w:val="en-CA"/>
        </w:rPr>
        <w:t xml:space="preserve"> </w:t>
      </w: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1C2D77" w14:paraId="4D51D5E0" w14:textId="77777777" w:rsidTr="00231B48">
        <w:tc>
          <w:tcPr>
            <w:tcW w:w="3116" w:type="dxa"/>
          </w:tcPr>
          <w:p w14:paraId="550F03F2" w14:textId="77777777" w:rsidR="001C2D77" w:rsidRPr="00AE1E75" w:rsidRDefault="001C2D77" w:rsidP="00231B48">
            <w:pPr>
              <w:rPr>
                <w:b/>
                <w:lang w:val="en-CA"/>
              </w:rPr>
            </w:pPr>
            <w:r w:rsidRPr="00AE1E75">
              <w:rPr>
                <w:b/>
                <w:lang w:val="en-CA"/>
              </w:rPr>
              <w:t>OMEA</w:t>
            </w:r>
          </w:p>
          <w:p w14:paraId="3C172CD0" w14:textId="77777777" w:rsidR="001C2D77" w:rsidRDefault="001C2D77" w:rsidP="00231B48">
            <w:pPr>
              <w:rPr>
                <w:lang w:val="en-CA"/>
              </w:rPr>
            </w:pPr>
            <w:r w:rsidRPr="00AE1E75">
              <w:rPr>
                <w:b/>
                <w:lang w:val="en-CA"/>
              </w:rPr>
              <w:t>Aga Khan Museum Project</w:t>
            </w:r>
          </w:p>
        </w:tc>
        <w:tc>
          <w:tcPr>
            <w:tcW w:w="3117" w:type="dxa"/>
          </w:tcPr>
          <w:p w14:paraId="601EEF7E" w14:textId="77777777" w:rsidR="001C2D77" w:rsidRPr="00AE1E75" w:rsidRDefault="001C2D77" w:rsidP="00231B48">
            <w:pPr>
              <w:rPr>
                <w:b/>
                <w:lang w:val="en-CA"/>
              </w:rPr>
            </w:pPr>
            <w:r w:rsidRPr="00AE1E75">
              <w:rPr>
                <w:b/>
                <w:lang w:val="en-CA"/>
              </w:rPr>
              <w:t>Grade: 1-2</w:t>
            </w:r>
          </w:p>
        </w:tc>
        <w:tc>
          <w:tcPr>
            <w:tcW w:w="4510" w:type="dxa"/>
          </w:tcPr>
          <w:p w14:paraId="1DD69D00" w14:textId="19C222B6" w:rsidR="001C2D77" w:rsidRPr="00AE1E75" w:rsidRDefault="001C2D77" w:rsidP="00EC1B01">
            <w:pPr>
              <w:rPr>
                <w:b/>
                <w:lang w:val="en-CA"/>
              </w:rPr>
            </w:pPr>
            <w:r w:rsidRPr="00AE1E75">
              <w:rPr>
                <w:b/>
                <w:lang w:val="en-CA"/>
              </w:rPr>
              <w:t xml:space="preserve">Unit Set </w:t>
            </w:r>
            <w:r w:rsidR="00EC1B01">
              <w:rPr>
                <w:b/>
                <w:lang w:val="en-CA"/>
              </w:rPr>
              <w:t>5</w:t>
            </w:r>
            <w:r w:rsidRPr="00AE1E75">
              <w:rPr>
                <w:b/>
                <w:lang w:val="en-CA"/>
              </w:rPr>
              <w:t xml:space="preserve">: </w:t>
            </w:r>
            <w:r w:rsidR="00377328">
              <w:rPr>
                <w:b/>
                <w:lang w:val="en-CA"/>
              </w:rPr>
              <w:t>Exploring Texture and Form using</w:t>
            </w:r>
            <w:r w:rsidR="00EC1B01">
              <w:rPr>
                <w:b/>
                <w:lang w:val="en-CA"/>
              </w:rPr>
              <w:t xml:space="preserve"> Timbre, Dynamics and Expressive Controls</w:t>
            </w:r>
          </w:p>
        </w:tc>
      </w:tr>
    </w:tbl>
    <w:p w14:paraId="38605245" w14:textId="4948F323" w:rsidR="00AE1E75" w:rsidRDefault="00AE1E75">
      <w:pPr>
        <w:rPr>
          <w:lang w:val="en-CA"/>
        </w:rPr>
      </w:pPr>
    </w:p>
    <w:tbl>
      <w:tblPr>
        <w:tblStyle w:val="TableGrid"/>
        <w:tblW w:w="0" w:type="auto"/>
        <w:tblLook w:val="04A0" w:firstRow="1" w:lastRow="0" w:firstColumn="1" w:lastColumn="0" w:noHBand="0" w:noVBand="1"/>
      </w:tblPr>
      <w:tblGrid>
        <w:gridCol w:w="5395"/>
        <w:gridCol w:w="5395"/>
      </w:tblGrid>
      <w:tr w:rsidR="00C63A99" w14:paraId="4591F790" w14:textId="77777777" w:rsidTr="00441F98">
        <w:trPr>
          <w:trHeight w:val="4274"/>
        </w:trPr>
        <w:tc>
          <w:tcPr>
            <w:tcW w:w="5395" w:type="dxa"/>
          </w:tcPr>
          <w:p w14:paraId="1B45BFEB" w14:textId="5DE04B99" w:rsidR="00C63A99" w:rsidRDefault="00E52080">
            <w:pPr>
              <w:rPr>
                <w:lang w:val="en-CA"/>
              </w:rPr>
            </w:pPr>
            <w:r>
              <w:rPr>
                <w:lang w:val="en-CA"/>
              </w:rPr>
              <w:t>‘Musical Gathering’ AKM218</w:t>
            </w:r>
          </w:p>
          <w:p w14:paraId="1BA4EF60" w14:textId="0A117889" w:rsidR="00E52080" w:rsidRDefault="00E52080">
            <w:pPr>
              <w:rPr>
                <w:lang w:val="en-CA"/>
              </w:rPr>
            </w:pPr>
            <w:r>
              <w:rPr>
                <w:noProof/>
              </w:rPr>
              <w:drawing>
                <wp:inline distT="0" distB="0" distL="0" distR="0" wp14:anchorId="5B49E2C1" wp14:editId="2149D4FC">
                  <wp:extent cx="1689735" cy="2504883"/>
                  <wp:effectExtent l="0" t="0" r="12065"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7-08-29 at 6.59.04 PM.png"/>
                          <pic:cNvPicPr/>
                        </pic:nvPicPr>
                        <pic:blipFill>
                          <a:blip r:embed="rId17">
                            <a:extLst>
                              <a:ext uri="{28A0092B-C50C-407E-A947-70E740481C1C}">
                                <a14:useLocalDpi xmlns:a14="http://schemas.microsoft.com/office/drawing/2010/main" val="0"/>
                              </a:ext>
                            </a:extLst>
                          </a:blip>
                          <a:stretch>
                            <a:fillRect/>
                          </a:stretch>
                        </pic:blipFill>
                        <pic:spPr>
                          <a:xfrm>
                            <a:off x="0" y="0"/>
                            <a:ext cx="1703738" cy="2525641"/>
                          </a:xfrm>
                          <a:prstGeom prst="rect">
                            <a:avLst/>
                          </a:prstGeom>
                        </pic:spPr>
                      </pic:pic>
                    </a:graphicData>
                  </a:graphic>
                </wp:inline>
              </w:drawing>
            </w:r>
          </w:p>
        </w:tc>
        <w:tc>
          <w:tcPr>
            <w:tcW w:w="5395" w:type="dxa"/>
          </w:tcPr>
          <w:p w14:paraId="3723342E" w14:textId="77777777" w:rsidR="00C63A99" w:rsidRDefault="00152B5B">
            <w:pPr>
              <w:rPr>
                <w:lang w:val="en-CA"/>
              </w:rPr>
            </w:pPr>
            <w:r>
              <w:rPr>
                <w:lang w:val="en-CA"/>
              </w:rPr>
              <w:t>-</w:t>
            </w:r>
            <w:r w:rsidR="00E14480">
              <w:rPr>
                <w:lang w:val="en-CA"/>
              </w:rPr>
              <w:t>Woman on knees playing ektar, a one stringed lute.</w:t>
            </w:r>
          </w:p>
          <w:p w14:paraId="3BA2D829" w14:textId="77777777" w:rsidR="00E14480" w:rsidRDefault="00E14480">
            <w:pPr>
              <w:rPr>
                <w:lang w:val="en-CA"/>
              </w:rPr>
            </w:pPr>
            <w:r>
              <w:rPr>
                <w:lang w:val="en-CA"/>
              </w:rPr>
              <w:t>-Young boy playing tambourine.</w:t>
            </w:r>
          </w:p>
          <w:p w14:paraId="217FF976" w14:textId="70A76633" w:rsidR="00277F08" w:rsidRDefault="00277F08" w:rsidP="002F0047">
            <w:pPr>
              <w:rPr>
                <w:lang w:val="en-CA"/>
              </w:rPr>
            </w:pPr>
            <w:r>
              <w:rPr>
                <w:lang w:val="en-CA"/>
              </w:rPr>
              <w:t>-</w:t>
            </w:r>
            <w:r w:rsidR="002F0047">
              <w:rPr>
                <w:lang w:val="en-CA"/>
              </w:rPr>
              <w:t xml:space="preserve">Emphasis that this represents </w:t>
            </w:r>
            <w:r>
              <w:rPr>
                <w:lang w:val="en-CA"/>
              </w:rPr>
              <w:t>Royal taste of music in the Ottoman Empire</w:t>
            </w:r>
            <w:r w:rsidR="00B95823">
              <w:rPr>
                <w:lang w:val="en-CA"/>
              </w:rPr>
              <w:t xml:space="preserve">, </w:t>
            </w:r>
            <w:r>
              <w:rPr>
                <w:lang w:val="en-CA"/>
              </w:rPr>
              <w:t>Modern Day Turkey.</w:t>
            </w:r>
          </w:p>
        </w:tc>
      </w:tr>
      <w:tr w:rsidR="00C63A99" w14:paraId="49F9E782" w14:textId="77777777" w:rsidTr="00D9146F">
        <w:trPr>
          <w:trHeight w:val="1716"/>
        </w:trPr>
        <w:tc>
          <w:tcPr>
            <w:tcW w:w="5395" w:type="dxa"/>
          </w:tcPr>
          <w:p w14:paraId="0BD32509" w14:textId="25555252" w:rsidR="00C63A99" w:rsidRDefault="00E84624">
            <w:pPr>
              <w:rPr>
                <w:lang w:val="en-CA"/>
              </w:rPr>
            </w:pPr>
            <w:r>
              <w:rPr>
                <w:lang w:val="en-CA"/>
              </w:rPr>
              <w:lastRenderedPageBreak/>
              <w:t>Music of Central Asia</w:t>
            </w:r>
          </w:p>
        </w:tc>
        <w:tc>
          <w:tcPr>
            <w:tcW w:w="5395" w:type="dxa"/>
          </w:tcPr>
          <w:p w14:paraId="3E4075F4" w14:textId="52557782" w:rsidR="00C63A99" w:rsidRDefault="00E84624" w:rsidP="00703440">
            <w:pPr>
              <w:rPr>
                <w:lang w:val="en-CA"/>
              </w:rPr>
            </w:pPr>
            <w:r>
              <w:rPr>
                <w:lang w:val="en-CA"/>
              </w:rPr>
              <w:t xml:space="preserve">-Focus here should be on instruments, but also on the diversity of styles.  It is important reference were these music types come from and avoid using ‘Islamic Music’.  </w:t>
            </w:r>
            <w:r w:rsidR="00A96070">
              <w:rPr>
                <w:lang w:val="en-CA"/>
              </w:rPr>
              <w:t xml:space="preserve">The video </w:t>
            </w:r>
            <w:r w:rsidR="00D9146F">
              <w:rPr>
                <w:lang w:val="en-CA"/>
              </w:rPr>
              <w:t>6-</w:t>
            </w:r>
            <w:r w:rsidR="00A96070">
              <w:rPr>
                <w:lang w:val="en-CA"/>
              </w:rPr>
              <w:t xml:space="preserve">minute mark highlights Tajikistan, </w:t>
            </w:r>
            <w:r w:rsidR="00D9146F">
              <w:rPr>
                <w:lang w:val="en-CA"/>
              </w:rPr>
              <w:t>Uzbekistan, Afghanistan, Azerbaijan</w:t>
            </w:r>
            <w:r w:rsidR="000F7358">
              <w:rPr>
                <w:lang w:val="en-CA"/>
              </w:rPr>
              <w:t>.</w:t>
            </w:r>
          </w:p>
        </w:tc>
      </w:tr>
    </w:tbl>
    <w:p w14:paraId="6BBB03FA" w14:textId="77777777" w:rsidR="00C63A99" w:rsidRDefault="00C63A99">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377328" w14:paraId="559A3CE8" w14:textId="77777777" w:rsidTr="00231B48">
        <w:tc>
          <w:tcPr>
            <w:tcW w:w="3116" w:type="dxa"/>
          </w:tcPr>
          <w:p w14:paraId="2F47E8C6" w14:textId="77777777" w:rsidR="00377328" w:rsidRPr="00AE1E75" w:rsidRDefault="00377328" w:rsidP="00231B48">
            <w:pPr>
              <w:rPr>
                <w:b/>
                <w:lang w:val="en-CA"/>
              </w:rPr>
            </w:pPr>
            <w:r w:rsidRPr="00AE1E75">
              <w:rPr>
                <w:b/>
                <w:lang w:val="en-CA"/>
              </w:rPr>
              <w:t>OMEA</w:t>
            </w:r>
          </w:p>
          <w:p w14:paraId="74B9B7D0" w14:textId="77777777" w:rsidR="00377328" w:rsidRDefault="00377328" w:rsidP="00231B48">
            <w:pPr>
              <w:rPr>
                <w:lang w:val="en-CA"/>
              </w:rPr>
            </w:pPr>
            <w:r w:rsidRPr="00AE1E75">
              <w:rPr>
                <w:b/>
                <w:lang w:val="en-CA"/>
              </w:rPr>
              <w:t>Aga Khan Museum Project</w:t>
            </w:r>
          </w:p>
        </w:tc>
        <w:tc>
          <w:tcPr>
            <w:tcW w:w="3117" w:type="dxa"/>
          </w:tcPr>
          <w:p w14:paraId="13CD9622" w14:textId="77777777" w:rsidR="00377328" w:rsidRPr="00AE1E75" w:rsidRDefault="00377328" w:rsidP="00231B48">
            <w:pPr>
              <w:rPr>
                <w:b/>
                <w:lang w:val="en-CA"/>
              </w:rPr>
            </w:pPr>
            <w:r w:rsidRPr="00AE1E75">
              <w:rPr>
                <w:b/>
                <w:lang w:val="en-CA"/>
              </w:rPr>
              <w:t>Grade: 1-2</w:t>
            </w:r>
          </w:p>
        </w:tc>
        <w:tc>
          <w:tcPr>
            <w:tcW w:w="4510" w:type="dxa"/>
          </w:tcPr>
          <w:p w14:paraId="51055BA9" w14:textId="16AA7D20" w:rsidR="00377328" w:rsidRPr="00AE1E75" w:rsidRDefault="00377328" w:rsidP="00377328">
            <w:pPr>
              <w:rPr>
                <w:b/>
                <w:lang w:val="en-CA"/>
              </w:rPr>
            </w:pPr>
            <w:r w:rsidRPr="00AE1E75">
              <w:rPr>
                <w:b/>
                <w:lang w:val="en-CA"/>
              </w:rPr>
              <w:t xml:space="preserve">Unit Set </w:t>
            </w:r>
            <w:r w:rsidR="00F7647D">
              <w:rPr>
                <w:b/>
                <w:lang w:val="en-CA"/>
              </w:rPr>
              <w:t>3A</w:t>
            </w:r>
            <w:r w:rsidRPr="00AE1E75">
              <w:rPr>
                <w:b/>
                <w:lang w:val="en-CA"/>
              </w:rPr>
              <w:t xml:space="preserve">: </w:t>
            </w:r>
            <w:r>
              <w:rPr>
                <w:b/>
                <w:lang w:val="en-CA"/>
              </w:rPr>
              <w:t>Exploring Texture and Preserving Community using Afghan Music and Its Instruments</w:t>
            </w:r>
          </w:p>
        </w:tc>
      </w:tr>
    </w:tbl>
    <w:p w14:paraId="2F5371F7" w14:textId="77777777" w:rsidR="00377328" w:rsidRDefault="00377328">
      <w:pPr>
        <w:rPr>
          <w:lang w:val="en-CA"/>
        </w:rPr>
      </w:pPr>
    </w:p>
    <w:tbl>
      <w:tblPr>
        <w:tblStyle w:val="TableGrid"/>
        <w:tblW w:w="0" w:type="auto"/>
        <w:tblLook w:val="04A0" w:firstRow="1" w:lastRow="0" w:firstColumn="1" w:lastColumn="0" w:noHBand="0" w:noVBand="1"/>
      </w:tblPr>
      <w:tblGrid>
        <w:gridCol w:w="5395"/>
        <w:gridCol w:w="5395"/>
      </w:tblGrid>
      <w:tr w:rsidR="00377328" w14:paraId="6C0D6D1F" w14:textId="77777777" w:rsidTr="004D1CEF">
        <w:trPr>
          <w:trHeight w:val="276"/>
        </w:trPr>
        <w:tc>
          <w:tcPr>
            <w:tcW w:w="5395" w:type="dxa"/>
          </w:tcPr>
          <w:p w14:paraId="68811493" w14:textId="2CDF6059" w:rsidR="00377328" w:rsidRPr="004D1CEF" w:rsidRDefault="004D1CEF">
            <w:pPr>
              <w:rPr>
                <w:b/>
                <w:lang w:val="en-CA"/>
              </w:rPr>
            </w:pPr>
            <w:r w:rsidRPr="004D1CEF">
              <w:rPr>
                <w:b/>
                <w:lang w:val="en-CA"/>
              </w:rPr>
              <w:t>Sections</w:t>
            </w:r>
          </w:p>
        </w:tc>
        <w:tc>
          <w:tcPr>
            <w:tcW w:w="5395" w:type="dxa"/>
          </w:tcPr>
          <w:p w14:paraId="3AFF37D3" w14:textId="107FFD11" w:rsidR="00377328" w:rsidRPr="004D1CEF" w:rsidRDefault="004D1CEF">
            <w:pPr>
              <w:rPr>
                <w:b/>
                <w:lang w:val="en-CA"/>
              </w:rPr>
            </w:pPr>
            <w:r w:rsidRPr="004D1CEF">
              <w:rPr>
                <w:b/>
                <w:lang w:val="en-CA"/>
              </w:rPr>
              <w:t>Comments</w:t>
            </w:r>
          </w:p>
        </w:tc>
      </w:tr>
      <w:tr w:rsidR="00377328" w14:paraId="75312BB2" w14:textId="77777777" w:rsidTr="00377328">
        <w:tc>
          <w:tcPr>
            <w:tcW w:w="5395" w:type="dxa"/>
          </w:tcPr>
          <w:p w14:paraId="5A202570" w14:textId="441C211D" w:rsidR="00377328" w:rsidRDefault="004D1CEF">
            <w:pPr>
              <w:rPr>
                <w:lang w:val="en-CA"/>
              </w:rPr>
            </w:pPr>
            <w:r>
              <w:rPr>
                <w:lang w:val="en-CA"/>
              </w:rPr>
              <w:t xml:space="preserve">Use </w:t>
            </w:r>
            <w:r w:rsidR="00FB15AF">
              <w:rPr>
                <w:lang w:val="en-CA"/>
              </w:rPr>
              <w:t>of ‘</w:t>
            </w:r>
            <w:r>
              <w:rPr>
                <w:lang w:val="en-CA"/>
              </w:rPr>
              <w:t>Western’ instruments / music</w:t>
            </w:r>
          </w:p>
        </w:tc>
        <w:tc>
          <w:tcPr>
            <w:tcW w:w="5395" w:type="dxa"/>
          </w:tcPr>
          <w:p w14:paraId="60EE78A2" w14:textId="5BAEA04B" w:rsidR="00377328" w:rsidRDefault="0090023F" w:rsidP="00D77882">
            <w:pPr>
              <w:rPr>
                <w:lang w:val="en-CA"/>
              </w:rPr>
            </w:pPr>
            <w:r>
              <w:rPr>
                <w:lang w:val="en-CA"/>
              </w:rPr>
              <w:t>-The use of ‘Western’</w:t>
            </w:r>
            <w:r w:rsidR="00DA37DC">
              <w:rPr>
                <w:lang w:val="en-CA"/>
              </w:rPr>
              <w:t xml:space="preserve"> can carry a lot of baggage,</w:t>
            </w:r>
            <w:r w:rsidR="00071D32">
              <w:rPr>
                <w:lang w:val="en-CA"/>
              </w:rPr>
              <w:t xml:space="preserve"> I would recommend avoiding</w:t>
            </w:r>
            <w:r w:rsidR="005F22A5">
              <w:rPr>
                <w:lang w:val="en-CA"/>
              </w:rPr>
              <w:t xml:space="preserve"> its use.</w:t>
            </w:r>
            <w:r w:rsidR="005C37BF">
              <w:rPr>
                <w:lang w:val="en-CA"/>
              </w:rPr>
              <w:t xml:space="preserve">  </w:t>
            </w:r>
            <w:r w:rsidR="005F22A5">
              <w:rPr>
                <w:lang w:val="en-CA"/>
              </w:rPr>
              <w:t>Also</w:t>
            </w:r>
            <w:r w:rsidR="00071D32">
              <w:rPr>
                <w:lang w:val="en-CA"/>
              </w:rPr>
              <w:t xml:space="preserve"> a</w:t>
            </w:r>
            <w:r w:rsidR="005F22A5">
              <w:rPr>
                <w:lang w:val="en-CA"/>
              </w:rPr>
              <w:t>void</w:t>
            </w:r>
            <w:r w:rsidR="00071D32">
              <w:rPr>
                <w:lang w:val="en-CA"/>
              </w:rPr>
              <w:t xml:space="preserve"> comparison</w:t>
            </w:r>
            <w:r w:rsidR="005F22A5">
              <w:rPr>
                <w:lang w:val="en-CA"/>
              </w:rPr>
              <w:t>s</w:t>
            </w:r>
            <w:r w:rsidR="00071D32">
              <w:rPr>
                <w:lang w:val="en-CA"/>
              </w:rPr>
              <w:t xml:space="preserve"> between Western</w:t>
            </w:r>
            <w:r w:rsidR="005F22A5">
              <w:rPr>
                <w:lang w:val="en-CA"/>
              </w:rPr>
              <w:t xml:space="preserve"> music/instruments versus</w:t>
            </w:r>
            <w:r w:rsidR="00071D32">
              <w:rPr>
                <w:lang w:val="en-CA"/>
              </w:rPr>
              <w:t xml:space="preserve"> and </w:t>
            </w:r>
            <w:r w:rsidR="005F22A5">
              <w:rPr>
                <w:lang w:val="en-CA"/>
              </w:rPr>
              <w:t>‘</w:t>
            </w:r>
            <w:r w:rsidR="00071D32">
              <w:rPr>
                <w:lang w:val="en-CA"/>
              </w:rPr>
              <w:t>Others</w:t>
            </w:r>
            <w:r w:rsidR="00C507AE">
              <w:rPr>
                <w:lang w:val="en-CA"/>
              </w:rPr>
              <w:t>’ or Eastern’</w:t>
            </w:r>
            <w:r w:rsidR="00071D32">
              <w:rPr>
                <w:lang w:val="en-CA"/>
              </w:rPr>
              <w:t>.</w:t>
            </w:r>
            <w:r w:rsidR="00EB172C">
              <w:rPr>
                <w:lang w:val="en-CA"/>
              </w:rPr>
              <w:t xml:space="preserve">  Instead I would reference instruments found in </w:t>
            </w:r>
            <w:r w:rsidR="00D77882" w:rsidRPr="00A9640A">
              <w:rPr>
                <w:b/>
                <w:lang w:val="en-CA"/>
              </w:rPr>
              <w:t>Classical music orchestras</w:t>
            </w:r>
            <w:r w:rsidR="00D77882">
              <w:rPr>
                <w:lang w:val="en-CA"/>
              </w:rPr>
              <w:t xml:space="preserve"> versus </w:t>
            </w:r>
            <w:r w:rsidR="00D77882" w:rsidRPr="00A9640A">
              <w:rPr>
                <w:b/>
                <w:lang w:val="en-CA"/>
              </w:rPr>
              <w:t>Afghan Music ensembles</w:t>
            </w:r>
            <w:r w:rsidR="00D77882">
              <w:rPr>
                <w:lang w:val="en-CA"/>
              </w:rPr>
              <w:t>.</w:t>
            </w:r>
            <w:r w:rsidR="00EB172C">
              <w:rPr>
                <w:lang w:val="en-CA"/>
              </w:rPr>
              <w:t xml:space="preserve"> </w:t>
            </w:r>
            <w:r w:rsidR="00C507AE">
              <w:rPr>
                <w:lang w:val="en-CA"/>
              </w:rPr>
              <w:t>Focus on how musical instrument express a shared experience by examining how music is used and similarities in instruments.</w:t>
            </w:r>
          </w:p>
          <w:p w14:paraId="3796C92D" w14:textId="77777777" w:rsidR="001F3953" w:rsidRDefault="001F3953" w:rsidP="00D77882">
            <w:pPr>
              <w:rPr>
                <w:lang w:val="en-CA"/>
              </w:rPr>
            </w:pPr>
          </w:p>
          <w:p w14:paraId="1B4D2511" w14:textId="77777777" w:rsidR="001F3953" w:rsidRDefault="001F3953" w:rsidP="00D77882">
            <w:pPr>
              <w:rPr>
                <w:lang w:val="en-CA"/>
              </w:rPr>
            </w:pPr>
            <w:r>
              <w:rPr>
                <w:lang w:val="en-CA"/>
              </w:rPr>
              <w:t xml:space="preserve">-The connotation of using ‘Western’ is that it is </w:t>
            </w:r>
            <w:r w:rsidR="00305758">
              <w:rPr>
                <w:lang w:val="en-CA"/>
              </w:rPr>
              <w:t>somehow more modern/advanced, thus it should be a</w:t>
            </w:r>
            <w:r>
              <w:rPr>
                <w:lang w:val="en-CA"/>
              </w:rPr>
              <w:t>void</w:t>
            </w:r>
            <w:r w:rsidR="00305758">
              <w:rPr>
                <w:lang w:val="en-CA"/>
              </w:rPr>
              <w:t>ed</w:t>
            </w:r>
            <w:r>
              <w:rPr>
                <w:lang w:val="en-CA"/>
              </w:rPr>
              <w:t>.</w:t>
            </w:r>
          </w:p>
          <w:p w14:paraId="7483E78B" w14:textId="77777777" w:rsidR="00387393" w:rsidRDefault="00387393" w:rsidP="00D77882">
            <w:pPr>
              <w:rPr>
                <w:lang w:val="en-CA"/>
              </w:rPr>
            </w:pPr>
          </w:p>
          <w:p w14:paraId="7993CFD2" w14:textId="3C75BD16" w:rsidR="00387393" w:rsidRDefault="00387393" w:rsidP="00D77882">
            <w:pPr>
              <w:rPr>
                <w:lang w:val="en-CA"/>
              </w:rPr>
            </w:pPr>
            <w:r>
              <w:rPr>
                <w:lang w:val="en-CA"/>
              </w:rPr>
              <w:t xml:space="preserve">-Video from the Aga Khan Music Initiative </w:t>
            </w:r>
            <w:r w:rsidR="00C507AE">
              <w:rPr>
                <w:lang w:val="en-CA"/>
              </w:rPr>
              <w:t>performance</w:t>
            </w:r>
            <w:r>
              <w:rPr>
                <w:lang w:val="en-CA"/>
              </w:rPr>
              <w:t xml:space="preserve"> at the Ismaili Centre, Dubai.  Shows use of Classical instruments with traditional instruments from Africa, the Middle East, and Asia.</w:t>
            </w:r>
          </w:p>
          <w:p w14:paraId="4A03D8F4" w14:textId="77777777" w:rsidR="00387393" w:rsidRDefault="00387393" w:rsidP="00D77882">
            <w:pPr>
              <w:rPr>
                <w:lang w:val="en-CA"/>
              </w:rPr>
            </w:pPr>
          </w:p>
          <w:p w14:paraId="6E2E7023" w14:textId="65284D3A" w:rsidR="00387393" w:rsidRDefault="0091614C" w:rsidP="00D77882">
            <w:pPr>
              <w:rPr>
                <w:lang w:val="en-CA"/>
              </w:rPr>
            </w:pPr>
            <w:hyperlink r:id="rId18" w:history="1">
              <w:r w:rsidR="00387393" w:rsidRPr="00D06003">
                <w:rPr>
                  <w:rStyle w:val="Hyperlink"/>
                  <w:lang w:val="en-CA"/>
                </w:rPr>
                <w:t>https://www.youtube.com/watch?v=umi-OEy0XTk</w:t>
              </w:r>
            </w:hyperlink>
          </w:p>
          <w:p w14:paraId="1E49182D" w14:textId="163A9DAA" w:rsidR="00387393" w:rsidRDefault="00387393" w:rsidP="00D77882">
            <w:pPr>
              <w:rPr>
                <w:lang w:val="en-CA"/>
              </w:rPr>
            </w:pPr>
          </w:p>
        </w:tc>
      </w:tr>
      <w:tr w:rsidR="00377328" w14:paraId="382F99BD" w14:textId="77777777" w:rsidTr="00377328">
        <w:tc>
          <w:tcPr>
            <w:tcW w:w="5395" w:type="dxa"/>
          </w:tcPr>
          <w:p w14:paraId="7A663216" w14:textId="10A6E867" w:rsidR="00377328" w:rsidRDefault="003642D9">
            <w:pPr>
              <w:rPr>
                <w:lang w:val="en-CA"/>
              </w:rPr>
            </w:pPr>
            <w:r>
              <w:rPr>
                <w:lang w:val="en-CA"/>
              </w:rPr>
              <w:t>Extended Learning Opportunities and Hi</w:t>
            </w:r>
            <w:r w:rsidR="009E4A25">
              <w:rPr>
                <w:lang w:val="en-CA"/>
              </w:rPr>
              <w:t>jab.</w:t>
            </w:r>
          </w:p>
        </w:tc>
        <w:tc>
          <w:tcPr>
            <w:tcW w:w="5395" w:type="dxa"/>
          </w:tcPr>
          <w:p w14:paraId="386DC606" w14:textId="0DC44E07" w:rsidR="00377328" w:rsidRDefault="009E4A25">
            <w:pPr>
              <w:rPr>
                <w:lang w:val="en-CA"/>
              </w:rPr>
            </w:pPr>
            <w:r>
              <w:rPr>
                <w:lang w:val="en-CA"/>
              </w:rPr>
              <w:t xml:space="preserve">-It is suggested that student might have questions </w:t>
            </w:r>
            <w:r w:rsidR="00C3262B">
              <w:rPr>
                <w:lang w:val="en-CA"/>
              </w:rPr>
              <w:t xml:space="preserve">about how the girls are dressed </w:t>
            </w:r>
            <w:r w:rsidR="00BC73B5">
              <w:rPr>
                <w:lang w:val="en-CA"/>
              </w:rPr>
              <w:t>and their head dress</w:t>
            </w:r>
            <w:r w:rsidR="00091768">
              <w:rPr>
                <w:lang w:val="en-CA"/>
              </w:rPr>
              <w:t xml:space="preserve">.  It is not necessary to </w:t>
            </w:r>
            <w:r w:rsidR="00EE5A52">
              <w:rPr>
                <w:lang w:val="en-CA"/>
              </w:rPr>
              <w:t>discuss</w:t>
            </w:r>
            <w:r w:rsidR="00091768">
              <w:rPr>
                <w:lang w:val="en-CA"/>
              </w:rPr>
              <w:t xml:space="preserve"> hijabs here because the girls are wearing </w:t>
            </w:r>
            <w:r w:rsidR="00EE5A52">
              <w:rPr>
                <w:lang w:val="en-CA"/>
              </w:rPr>
              <w:t xml:space="preserve">a </w:t>
            </w:r>
            <w:r w:rsidR="00091768">
              <w:rPr>
                <w:lang w:val="en-CA"/>
              </w:rPr>
              <w:t xml:space="preserve">traditional Afghan outfit knows as a </w:t>
            </w:r>
            <w:r w:rsidR="00091768" w:rsidRPr="00091768">
              <w:rPr>
                <w:i/>
                <w:lang w:val="en-CA"/>
              </w:rPr>
              <w:t>firaq partug</w:t>
            </w:r>
            <w:r w:rsidR="00091768">
              <w:rPr>
                <w:lang w:val="en-CA"/>
              </w:rPr>
              <w:t>.</w:t>
            </w:r>
          </w:p>
          <w:p w14:paraId="66529D02" w14:textId="77777777" w:rsidR="00F6669F" w:rsidRDefault="00F6669F">
            <w:pPr>
              <w:rPr>
                <w:lang w:val="en-CA"/>
              </w:rPr>
            </w:pPr>
          </w:p>
          <w:p w14:paraId="2F0921D8" w14:textId="66C88790" w:rsidR="00F6669F" w:rsidRDefault="00F6669F">
            <w:pPr>
              <w:rPr>
                <w:lang w:val="en-CA"/>
              </w:rPr>
            </w:pPr>
            <w:r>
              <w:rPr>
                <w:lang w:val="en-CA"/>
              </w:rPr>
              <w:t>-It is important</w:t>
            </w:r>
            <w:r w:rsidR="005C0352">
              <w:rPr>
                <w:lang w:val="en-CA"/>
              </w:rPr>
              <w:t xml:space="preserve"> here to discuss that </w:t>
            </w:r>
            <w:r w:rsidR="00CB45E5">
              <w:rPr>
                <w:lang w:val="en-CA"/>
              </w:rPr>
              <w:t xml:space="preserve">the style of </w:t>
            </w:r>
            <w:r w:rsidR="005C0352">
              <w:rPr>
                <w:lang w:val="en-CA"/>
              </w:rPr>
              <w:t>cloth</w:t>
            </w:r>
            <w:r w:rsidR="00CB45E5">
              <w:rPr>
                <w:lang w:val="en-CA"/>
              </w:rPr>
              <w:t>e</w:t>
            </w:r>
            <w:r w:rsidR="005C0352">
              <w:rPr>
                <w:lang w:val="en-CA"/>
              </w:rPr>
              <w:t>s reflect the different cultures/regions/ethnicities that people come from.</w:t>
            </w:r>
            <w:r w:rsidR="008E7DAA">
              <w:rPr>
                <w:lang w:val="en-CA"/>
              </w:rPr>
              <w:t xml:space="preserve">  What the women a</w:t>
            </w:r>
            <w:r w:rsidR="009E1979">
              <w:rPr>
                <w:lang w:val="en-CA"/>
              </w:rPr>
              <w:t>re wearing is</w:t>
            </w:r>
            <w:r w:rsidR="003901BB">
              <w:rPr>
                <w:lang w:val="en-CA"/>
              </w:rPr>
              <w:t xml:space="preserve"> a firaq p</w:t>
            </w:r>
            <w:r w:rsidR="008E7DAA">
              <w:rPr>
                <w:lang w:val="en-CA"/>
              </w:rPr>
              <w:t>artug, which consists of three pieces. The chador (head scarf)</w:t>
            </w:r>
            <w:r w:rsidR="00BC73B5">
              <w:rPr>
                <w:lang w:val="en-CA"/>
              </w:rPr>
              <w:t xml:space="preserve">, </w:t>
            </w:r>
            <w:r w:rsidR="003901BB">
              <w:rPr>
                <w:lang w:val="en-CA"/>
              </w:rPr>
              <w:t>firaq (upper garment), and the p</w:t>
            </w:r>
            <w:r w:rsidR="00BC73B5">
              <w:rPr>
                <w:lang w:val="en-CA"/>
              </w:rPr>
              <w:t>artug lower garment.)</w:t>
            </w:r>
          </w:p>
          <w:p w14:paraId="0C642F9E" w14:textId="77777777" w:rsidR="00170EE2" w:rsidRDefault="00170EE2">
            <w:pPr>
              <w:rPr>
                <w:lang w:val="en-CA"/>
              </w:rPr>
            </w:pPr>
          </w:p>
          <w:p w14:paraId="3D9C81E2" w14:textId="7EB993EE" w:rsidR="00170EE2" w:rsidRDefault="00170EE2" w:rsidP="00A65FD4">
            <w:pPr>
              <w:rPr>
                <w:lang w:val="en-CA"/>
              </w:rPr>
            </w:pPr>
            <w:r>
              <w:rPr>
                <w:lang w:val="en-CA"/>
              </w:rPr>
              <w:lastRenderedPageBreak/>
              <w:t>-Sometimes we can tell where a person is from the type of clothing they wear.  For example, if you see a person in a kilt they come from Britain.</w:t>
            </w:r>
          </w:p>
        </w:tc>
      </w:tr>
    </w:tbl>
    <w:p w14:paraId="191F7A4F" w14:textId="77777777" w:rsidR="00377328" w:rsidRDefault="00377328">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161BB7" w14:paraId="6FF4AE35" w14:textId="77777777" w:rsidTr="00231B48">
        <w:tc>
          <w:tcPr>
            <w:tcW w:w="3116" w:type="dxa"/>
          </w:tcPr>
          <w:p w14:paraId="090B8908" w14:textId="77777777" w:rsidR="00161BB7" w:rsidRPr="00AE1E75" w:rsidRDefault="00161BB7" w:rsidP="00231B48">
            <w:pPr>
              <w:rPr>
                <w:b/>
                <w:lang w:val="en-CA"/>
              </w:rPr>
            </w:pPr>
            <w:r w:rsidRPr="00AE1E75">
              <w:rPr>
                <w:b/>
                <w:lang w:val="en-CA"/>
              </w:rPr>
              <w:t>OMEA</w:t>
            </w:r>
          </w:p>
          <w:p w14:paraId="1A94A324" w14:textId="77777777" w:rsidR="00161BB7" w:rsidRDefault="00161BB7" w:rsidP="00231B48">
            <w:pPr>
              <w:rPr>
                <w:lang w:val="en-CA"/>
              </w:rPr>
            </w:pPr>
            <w:r w:rsidRPr="00AE1E75">
              <w:rPr>
                <w:b/>
                <w:lang w:val="en-CA"/>
              </w:rPr>
              <w:t>Aga Khan Museum Project</w:t>
            </w:r>
          </w:p>
        </w:tc>
        <w:tc>
          <w:tcPr>
            <w:tcW w:w="3117" w:type="dxa"/>
          </w:tcPr>
          <w:p w14:paraId="53436E80" w14:textId="77777777" w:rsidR="00161BB7" w:rsidRPr="00AE1E75" w:rsidRDefault="00161BB7" w:rsidP="00231B48">
            <w:pPr>
              <w:rPr>
                <w:b/>
                <w:lang w:val="en-CA"/>
              </w:rPr>
            </w:pPr>
            <w:r w:rsidRPr="00AE1E75">
              <w:rPr>
                <w:b/>
                <w:lang w:val="en-CA"/>
              </w:rPr>
              <w:t>Grade: 1-2</w:t>
            </w:r>
          </w:p>
        </w:tc>
        <w:tc>
          <w:tcPr>
            <w:tcW w:w="4510" w:type="dxa"/>
          </w:tcPr>
          <w:p w14:paraId="5CF2F6D8" w14:textId="6CD24458" w:rsidR="00161BB7" w:rsidRPr="00AE1E75" w:rsidRDefault="00F7647D" w:rsidP="00231B48">
            <w:pPr>
              <w:rPr>
                <w:b/>
                <w:lang w:val="en-CA"/>
              </w:rPr>
            </w:pPr>
            <w:r w:rsidRPr="00AE1E75">
              <w:rPr>
                <w:b/>
                <w:lang w:val="en-CA"/>
              </w:rPr>
              <w:t xml:space="preserve">Unit Set </w:t>
            </w:r>
            <w:r>
              <w:rPr>
                <w:b/>
                <w:lang w:val="en-CA"/>
              </w:rPr>
              <w:t>3A</w:t>
            </w:r>
            <w:r w:rsidRPr="00AE1E75">
              <w:rPr>
                <w:b/>
                <w:lang w:val="en-CA"/>
              </w:rPr>
              <w:t xml:space="preserve">: </w:t>
            </w:r>
            <w:r>
              <w:rPr>
                <w:b/>
                <w:lang w:val="en-CA"/>
              </w:rPr>
              <w:t>Exploring Timbre using the Traditional Baladi Rhythm Pattern with Non-Pitched Instruments (Membranophones)</w:t>
            </w:r>
          </w:p>
        </w:tc>
      </w:tr>
    </w:tbl>
    <w:p w14:paraId="08002802" w14:textId="77777777" w:rsidR="00161BB7" w:rsidRDefault="00161BB7">
      <w:pPr>
        <w:rPr>
          <w:lang w:val="en-CA"/>
        </w:rPr>
      </w:pPr>
    </w:p>
    <w:tbl>
      <w:tblPr>
        <w:tblStyle w:val="TableGrid"/>
        <w:tblW w:w="0" w:type="auto"/>
        <w:tblLook w:val="04A0" w:firstRow="1" w:lastRow="0" w:firstColumn="1" w:lastColumn="0" w:noHBand="0" w:noVBand="1"/>
      </w:tblPr>
      <w:tblGrid>
        <w:gridCol w:w="5395"/>
        <w:gridCol w:w="5395"/>
      </w:tblGrid>
      <w:tr w:rsidR="00E62E78" w14:paraId="455D2EC0" w14:textId="77777777" w:rsidTr="00161BB7">
        <w:tc>
          <w:tcPr>
            <w:tcW w:w="5395" w:type="dxa"/>
          </w:tcPr>
          <w:p w14:paraId="798F96CA" w14:textId="3DB48503" w:rsidR="00161BB7" w:rsidRDefault="00511B52">
            <w:pPr>
              <w:rPr>
                <w:lang w:val="en-CA"/>
              </w:rPr>
            </w:pPr>
            <w:r>
              <w:rPr>
                <w:lang w:val="en-CA"/>
              </w:rPr>
              <w:t>Jaya</w:t>
            </w:r>
            <w:r w:rsidR="004C6BD9">
              <w:rPr>
                <w:lang w:val="en-CA"/>
              </w:rPr>
              <w:t xml:space="preserve"> Shiva Shan</w:t>
            </w:r>
            <w:r w:rsidR="007E287B">
              <w:rPr>
                <w:lang w:val="en-CA"/>
              </w:rPr>
              <w:t>kara by Amber Field Student Resource and guided exploration.</w:t>
            </w:r>
          </w:p>
        </w:tc>
        <w:tc>
          <w:tcPr>
            <w:tcW w:w="5395" w:type="dxa"/>
          </w:tcPr>
          <w:p w14:paraId="37C255BA" w14:textId="48DD7E14" w:rsidR="00161BB7" w:rsidRDefault="007E287B" w:rsidP="00B950E1">
            <w:pPr>
              <w:rPr>
                <w:lang w:val="en-CA"/>
              </w:rPr>
            </w:pPr>
            <w:r>
              <w:rPr>
                <w:lang w:val="en-CA"/>
              </w:rPr>
              <w:t>-</w:t>
            </w:r>
            <w:r w:rsidR="00F93AEB">
              <w:rPr>
                <w:lang w:val="en-CA"/>
              </w:rPr>
              <w:t>This example is not secular, and asks student to sing a mantra</w:t>
            </w:r>
            <w:r w:rsidR="00B950E1">
              <w:rPr>
                <w:lang w:val="en-CA"/>
              </w:rPr>
              <w:t xml:space="preserve"> and play a mantra.  </w:t>
            </w:r>
            <w:r w:rsidR="0049382B">
              <w:rPr>
                <w:lang w:val="en-CA"/>
              </w:rPr>
              <w:t xml:space="preserve">An alternative is the following video which shows </w:t>
            </w:r>
            <w:r w:rsidR="00E62E78">
              <w:rPr>
                <w:lang w:val="en-CA"/>
              </w:rPr>
              <w:t xml:space="preserve">close up of drum and hands in the baladi rhythm </w:t>
            </w:r>
            <w:hyperlink r:id="rId19" w:history="1">
              <w:r w:rsidR="00E62E78" w:rsidRPr="00D06003">
                <w:rPr>
                  <w:rStyle w:val="Hyperlink"/>
                  <w:lang w:val="en-CA"/>
                </w:rPr>
                <w:t>https://www.youtube.com/watch?v=fQWZomKTHo8</w:t>
              </w:r>
            </w:hyperlink>
          </w:p>
          <w:p w14:paraId="47E6E152" w14:textId="77777777" w:rsidR="00E62E78" w:rsidRDefault="00E62E78" w:rsidP="00B950E1">
            <w:pPr>
              <w:rPr>
                <w:lang w:val="en-CA"/>
              </w:rPr>
            </w:pPr>
          </w:p>
          <w:p w14:paraId="1498CF80" w14:textId="2C408967" w:rsidR="00E62E78" w:rsidRDefault="00E62E78" w:rsidP="00B950E1">
            <w:pPr>
              <w:rPr>
                <w:lang w:val="en-CA"/>
              </w:rPr>
            </w:pPr>
            <w:r>
              <w:rPr>
                <w:lang w:val="en-CA"/>
              </w:rPr>
              <w:t>-</w:t>
            </w:r>
            <w:r w:rsidR="009A4E96">
              <w:rPr>
                <w:lang w:val="en-CA"/>
              </w:rPr>
              <w:t xml:space="preserve">not sure what the tambourine guided questions refer to when asking about the differences and similarities between non-Western and </w:t>
            </w:r>
            <w:r w:rsidR="007864B2">
              <w:rPr>
                <w:lang w:val="en-CA"/>
              </w:rPr>
              <w:t>Western playing?</w:t>
            </w:r>
          </w:p>
        </w:tc>
      </w:tr>
    </w:tbl>
    <w:p w14:paraId="18CC1D1E" w14:textId="77777777" w:rsidR="00161BB7" w:rsidRDefault="00161BB7">
      <w:pPr>
        <w:rPr>
          <w:lang w:val="en-CA"/>
        </w:rPr>
      </w:pPr>
    </w:p>
    <w:p w14:paraId="36058D15" w14:textId="77777777" w:rsidR="003901BB" w:rsidRDefault="003901BB">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C61DFA" w14:paraId="7E0662C7" w14:textId="77777777" w:rsidTr="00231B48">
        <w:tc>
          <w:tcPr>
            <w:tcW w:w="3116" w:type="dxa"/>
          </w:tcPr>
          <w:p w14:paraId="42350F43" w14:textId="77777777" w:rsidR="00C61DFA" w:rsidRPr="00AE1E75" w:rsidRDefault="00C61DFA" w:rsidP="00231B48">
            <w:pPr>
              <w:rPr>
                <w:b/>
                <w:lang w:val="en-CA"/>
              </w:rPr>
            </w:pPr>
            <w:r w:rsidRPr="00AE1E75">
              <w:rPr>
                <w:b/>
                <w:lang w:val="en-CA"/>
              </w:rPr>
              <w:t>OMEA</w:t>
            </w:r>
          </w:p>
          <w:p w14:paraId="08976438" w14:textId="77777777" w:rsidR="00C61DFA" w:rsidRDefault="00C61DFA" w:rsidP="00231B48">
            <w:pPr>
              <w:rPr>
                <w:lang w:val="en-CA"/>
              </w:rPr>
            </w:pPr>
            <w:r w:rsidRPr="00AE1E75">
              <w:rPr>
                <w:b/>
                <w:lang w:val="en-CA"/>
              </w:rPr>
              <w:t>Aga Khan Museum Project</w:t>
            </w:r>
          </w:p>
        </w:tc>
        <w:tc>
          <w:tcPr>
            <w:tcW w:w="3117" w:type="dxa"/>
          </w:tcPr>
          <w:p w14:paraId="32EC7AE2" w14:textId="77777777" w:rsidR="00C61DFA" w:rsidRPr="00AE1E75" w:rsidRDefault="00C61DFA" w:rsidP="00231B48">
            <w:pPr>
              <w:rPr>
                <w:b/>
                <w:lang w:val="en-CA"/>
              </w:rPr>
            </w:pPr>
            <w:r w:rsidRPr="00AE1E75">
              <w:rPr>
                <w:b/>
                <w:lang w:val="en-CA"/>
              </w:rPr>
              <w:t>Grade: 1-2</w:t>
            </w:r>
          </w:p>
        </w:tc>
        <w:tc>
          <w:tcPr>
            <w:tcW w:w="4510" w:type="dxa"/>
          </w:tcPr>
          <w:p w14:paraId="3532EEF8" w14:textId="5F77F74A" w:rsidR="00C61DFA" w:rsidRPr="00AE1E75" w:rsidRDefault="00C61DFA" w:rsidP="00231B48">
            <w:pPr>
              <w:rPr>
                <w:b/>
                <w:lang w:val="en-CA"/>
              </w:rPr>
            </w:pPr>
            <w:r w:rsidRPr="00AE1E75">
              <w:rPr>
                <w:b/>
                <w:lang w:val="en-CA"/>
              </w:rPr>
              <w:t xml:space="preserve">Unit Set </w:t>
            </w:r>
            <w:r w:rsidR="00F26E6F">
              <w:rPr>
                <w:b/>
                <w:lang w:val="en-CA"/>
              </w:rPr>
              <w:t>3B</w:t>
            </w:r>
            <w:r w:rsidRPr="00AE1E75">
              <w:rPr>
                <w:b/>
                <w:lang w:val="en-CA"/>
              </w:rPr>
              <w:t xml:space="preserve">: </w:t>
            </w:r>
            <w:r>
              <w:rPr>
                <w:b/>
                <w:lang w:val="en-CA"/>
              </w:rPr>
              <w:t>Exploring Timbre using the Traditional Baladi Rhythm Pattern with Non-Pitched Instruments (Membranophones)</w:t>
            </w:r>
          </w:p>
        </w:tc>
      </w:tr>
    </w:tbl>
    <w:p w14:paraId="06E2B48C" w14:textId="77777777" w:rsidR="00C61DFA" w:rsidRDefault="00C61DFA">
      <w:pPr>
        <w:rPr>
          <w:lang w:val="en-CA"/>
        </w:rPr>
      </w:pPr>
    </w:p>
    <w:tbl>
      <w:tblPr>
        <w:tblStyle w:val="TableGrid"/>
        <w:tblW w:w="0" w:type="auto"/>
        <w:tblLook w:val="04A0" w:firstRow="1" w:lastRow="0" w:firstColumn="1" w:lastColumn="0" w:noHBand="0" w:noVBand="1"/>
      </w:tblPr>
      <w:tblGrid>
        <w:gridCol w:w="5395"/>
        <w:gridCol w:w="5395"/>
      </w:tblGrid>
      <w:tr w:rsidR="009E2AD6" w14:paraId="4C1E4745" w14:textId="77777777" w:rsidTr="009E2AD6">
        <w:tc>
          <w:tcPr>
            <w:tcW w:w="5395" w:type="dxa"/>
          </w:tcPr>
          <w:p w14:paraId="515DE797" w14:textId="77777777" w:rsidR="009E2AD6" w:rsidRDefault="009E2AD6">
            <w:pPr>
              <w:rPr>
                <w:lang w:val="en-CA"/>
              </w:rPr>
            </w:pPr>
          </w:p>
        </w:tc>
        <w:tc>
          <w:tcPr>
            <w:tcW w:w="5395" w:type="dxa"/>
          </w:tcPr>
          <w:p w14:paraId="1A8A7103" w14:textId="77777777" w:rsidR="009E2AD6" w:rsidRDefault="009E2AD6">
            <w:pPr>
              <w:rPr>
                <w:lang w:val="en-CA"/>
              </w:rPr>
            </w:pPr>
          </w:p>
        </w:tc>
      </w:tr>
      <w:tr w:rsidR="009E2AD6" w14:paraId="1AF6EAC3" w14:textId="77777777" w:rsidTr="009E2AD6">
        <w:tc>
          <w:tcPr>
            <w:tcW w:w="5395" w:type="dxa"/>
          </w:tcPr>
          <w:p w14:paraId="40A11156" w14:textId="557E81DC" w:rsidR="009E2AD6" w:rsidRDefault="00B5133E">
            <w:pPr>
              <w:rPr>
                <w:lang w:val="en-CA"/>
              </w:rPr>
            </w:pPr>
            <w:r>
              <w:rPr>
                <w:lang w:val="en-CA"/>
              </w:rPr>
              <w:t xml:space="preserve">Belly Dancing </w:t>
            </w:r>
          </w:p>
        </w:tc>
        <w:tc>
          <w:tcPr>
            <w:tcW w:w="5395" w:type="dxa"/>
          </w:tcPr>
          <w:p w14:paraId="28DE763C" w14:textId="501A9370" w:rsidR="009E2AD6" w:rsidRDefault="00CE7BAA" w:rsidP="00CE7BAA">
            <w:pPr>
              <w:rPr>
                <w:lang w:val="en-CA"/>
              </w:rPr>
            </w:pPr>
            <w:r>
              <w:rPr>
                <w:lang w:val="en-CA"/>
              </w:rPr>
              <w:t xml:space="preserve">-Do </w:t>
            </w:r>
            <w:r w:rsidR="00104513">
              <w:rPr>
                <w:lang w:val="en-CA"/>
              </w:rPr>
              <w:t>not use belly dancing</w:t>
            </w:r>
            <w:r w:rsidR="007D4456">
              <w:rPr>
                <w:lang w:val="en-CA"/>
              </w:rPr>
              <w:t xml:space="preserve"> as an example</w:t>
            </w:r>
            <w:r w:rsidR="00104513">
              <w:rPr>
                <w:lang w:val="en-CA"/>
              </w:rPr>
              <w:t xml:space="preserve">.  This does not reflect traditional Middle Eastern or Islamic cultures.  </w:t>
            </w:r>
            <w:r w:rsidR="00285554">
              <w:rPr>
                <w:lang w:val="en-CA"/>
              </w:rPr>
              <w:t>What is referred to as belly dance today is a</w:t>
            </w:r>
            <w:r w:rsidR="00237ABE">
              <w:rPr>
                <w:lang w:val="en-CA"/>
              </w:rPr>
              <w:t xml:space="preserve"> westernized, orientalised and sexualized version of</w:t>
            </w:r>
            <w:r w:rsidR="00104513">
              <w:rPr>
                <w:lang w:val="en-CA"/>
              </w:rPr>
              <w:t xml:space="preserve"> </w:t>
            </w:r>
            <w:r w:rsidR="00237ABE">
              <w:rPr>
                <w:lang w:val="en-CA"/>
              </w:rPr>
              <w:t>Arabic and central Asian solo dancing.</w:t>
            </w:r>
          </w:p>
          <w:p w14:paraId="796AAF1D" w14:textId="77777777" w:rsidR="006E66FC" w:rsidRDefault="006E66FC" w:rsidP="00CE7BAA">
            <w:pPr>
              <w:rPr>
                <w:lang w:val="en-CA"/>
              </w:rPr>
            </w:pPr>
          </w:p>
          <w:p w14:paraId="2AA85A8B" w14:textId="539D8A17" w:rsidR="006E66FC" w:rsidRDefault="006E66FC" w:rsidP="00665851">
            <w:pPr>
              <w:rPr>
                <w:lang w:val="en-CA"/>
              </w:rPr>
            </w:pPr>
            <w:r>
              <w:rPr>
                <w:lang w:val="en-CA"/>
              </w:rPr>
              <w:t>-Use of belly dancing and referring t</w:t>
            </w:r>
            <w:r w:rsidR="00665851">
              <w:rPr>
                <w:lang w:val="en-CA"/>
              </w:rPr>
              <w:t>o it as most recognizable is essentializing the Middle East and supporting stereotypes</w:t>
            </w:r>
            <w:r w:rsidR="003F3428">
              <w:rPr>
                <w:lang w:val="en-CA"/>
              </w:rPr>
              <w:t xml:space="preserve"> of the region, especially the sexualisation of dance and people</w:t>
            </w:r>
            <w:r w:rsidR="00665851">
              <w:rPr>
                <w:lang w:val="en-CA"/>
              </w:rPr>
              <w:t>.</w:t>
            </w:r>
          </w:p>
          <w:p w14:paraId="26970D20" w14:textId="77777777" w:rsidR="00237ABE" w:rsidRDefault="00237ABE" w:rsidP="00665851">
            <w:pPr>
              <w:rPr>
                <w:lang w:val="en-CA"/>
              </w:rPr>
            </w:pPr>
          </w:p>
          <w:p w14:paraId="7B41C61B" w14:textId="278057A3" w:rsidR="00F703CB" w:rsidRDefault="00F703CB" w:rsidP="00665851">
            <w:pPr>
              <w:rPr>
                <w:lang w:val="en-CA"/>
              </w:rPr>
            </w:pPr>
            <w:r>
              <w:rPr>
                <w:lang w:val="en-CA"/>
              </w:rPr>
              <w:t xml:space="preserve">-Use </w:t>
            </w:r>
            <w:r w:rsidR="00ED0787">
              <w:rPr>
                <w:lang w:val="en-CA"/>
              </w:rPr>
              <w:t xml:space="preserve">the following video to show examples of Uzbek folk improvised solo dancers </w:t>
            </w:r>
            <w:hyperlink r:id="rId20" w:history="1">
              <w:r w:rsidR="00ED0787" w:rsidRPr="00D06003">
                <w:rPr>
                  <w:rStyle w:val="Hyperlink"/>
                  <w:lang w:val="en-CA"/>
                </w:rPr>
                <w:t>https://www.youtube.com/watch?v=e3k0gHmppUQ</w:t>
              </w:r>
            </w:hyperlink>
          </w:p>
          <w:p w14:paraId="1A2C9AF1" w14:textId="77777777" w:rsidR="00ED0787" w:rsidRDefault="00ED0787" w:rsidP="00665851">
            <w:pPr>
              <w:rPr>
                <w:lang w:val="en-CA"/>
              </w:rPr>
            </w:pPr>
          </w:p>
          <w:p w14:paraId="39ADF7E4" w14:textId="77777777" w:rsidR="00411739" w:rsidRDefault="00411739" w:rsidP="00665851">
            <w:pPr>
              <w:rPr>
                <w:lang w:val="en-CA"/>
              </w:rPr>
            </w:pPr>
            <w:r>
              <w:rPr>
                <w:lang w:val="en-CA"/>
              </w:rPr>
              <w:t>Example of Uyghur</w:t>
            </w:r>
            <w:r w:rsidR="00E00D41">
              <w:rPr>
                <w:lang w:val="en-CA"/>
              </w:rPr>
              <w:t xml:space="preserve"> solo dance:</w:t>
            </w:r>
          </w:p>
          <w:p w14:paraId="1D16B67F" w14:textId="1235DA41" w:rsidR="00E00D41" w:rsidRDefault="0091614C" w:rsidP="00665851">
            <w:pPr>
              <w:rPr>
                <w:lang w:val="en-CA"/>
              </w:rPr>
            </w:pPr>
            <w:hyperlink r:id="rId21" w:history="1">
              <w:r w:rsidR="00E00D41" w:rsidRPr="00D06003">
                <w:rPr>
                  <w:rStyle w:val="Hyperlink"/>
                  <w:lang w:val="en-CA"/>
                </w:rPr>
                <w:t>http://videodw.com/view/24714034/uyghur-dance-1959-china-ethnic-minority-dance.html</w:t>
              </w:r>
            </w:hyperlink>
          </w:p>
          <w:p w14:paraId="594FAFB1" w14:textId="77777777" w:rsidR="000410B0" w:rsidRDefault="000410B0" w:rsidP="00665851">
            <w:pPr>
              <w:rPr>
                <w:lang w:val="en-CA"/>
              </w:rPr>
            </w:pPr>
          </w:p>
          <w:p w14:paraId="61140DF6" w14:textId="5DC76A5F" w:rsidR="000410B0" w:rsidRDefault="000410B0" w:rsidP="00665851">
            <w:pPr>
              <w:rPr>
                <w:lang w:val="en-CA"/>
              </w:rPr>
            </w:pPr>
            <w:r>
              <w:rPr>
                <w:lang w:val="en-CA"/>
              </w:rPr>
              <w:lastRenderedPageBreak/>
              <w:t>-</w:t>
            </w:r>
            <w:r w:rsidR="00683F5B">
              <w:rPr>
                <w:lang w:val="en-CA"/>
              </w:rPr>
              <w:t>Dance</w:t>
            </w:r>
            <w:r>
              <w:rPr>
                <w:lang w:val="en-CA"/>
              </w:rPr>
              <w:t xml:space="preserve"> examples</w:t>
            </w:r>
            <w:r w:rsidR="003F3428">
              <w:rPr>
                <w:lang w:val="en-CA"/>
              </w:rPr>
              <w:t xml:space="preserve"> above</w:t>
            </w:r>
            <w:r>
              <w:rPr>
                <w:lang w:val="en-CA"/>
              </w:rPr>
              <w:t xml:space="preserve"> can also link to the collection of Central Asian and Chinese robes in the </w:t>
            </w:r>
            <w:r w:rsidR="003659A3">
              <w:rPr>
                <w:lang w:val="en-CA"/>
              </w:rPr>
              <w:t>Museum</w:t>
            </w:r>
            <w:r w:rsidR="00683F5B">
              <w:rPr>
                <w:lang w:val="en-CA"/>
              </w:rPr>
              <w:t>.  Student can explore the types of dress worn in dance</w:t>
            </w:r>
            <w:r w:rsidR="007460F4">
              <w:rPr>
                <w:lang w:val="en-CA"/>
              </w:rPr>
              <w:t xml:space="preserve"> and see how robes are wore and important cultural traditions in the region</w:t>
            </w:r>
            <w:r w:rsidR="00683F5B">
              <w:rPr>
                <w:lang w:val="en-CA"/>
              </w:rPr>
              <w:t>.</w:t>
            </w:r>
          </w:p>
          <w:p w14:paraId="59688F73" w14:textId="77777777" w:rsidR="000410B0" w:rsidRDefault="000410B0" w:rsidP="00665851">
            <w:pPr>
              <w:rPr>
                <w:lang w:val="en-CA"/>
              </w:rPr>
            </w:pPr>
          </w:p>
          <w:p w14:paraId="44997730" w14:textId="3DDA9D4D" w:rsidR="00DE77C0" w:rsidRDefault="00683F5B" w:rsidP="00665851">
            <w:pPr>
              <w:rPr>
                <w:lang w:val="en-CA"/>
              </w:rPr>
            </w:pPr>
            <w:r>
              <w:rPr>
                <w:noProof/>
              </w:rPr>
              <w:drawing>
                <wp:inline distT="0" distB="0" distL="0" distR="0" wp14:anchorId="06D16DCA" wp14:editId="127DCB19">
                  <wp:extent cx="1442966" cy="162814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7-08-30 at 12.12.12 AM.png"/>
                          <pic:cNvPicPr/>
                        </pic:nvPicPr>
                        <pic:blipFill>
                          <a:blip r:embed="rId22">
                            <a:extLst>
                              <a:ext uri="{28A0092B-C50C-407E-A947-70E740481C1C}">
                                <a14:useLocalDpi xmlns:a14="http://schemas.microsoft.com/office/drawing/2010/main" val="0"/>
                              </a:ext>
                            </a:extLst>
                          </a:blip>
                          <a:stretch>
                            <a:fillRect/>
                          </a:stretch>
                        </pic:blipFill>
                        <pic:spPr>
                          <a:xfrm>
                            <a:off x="0" y="0"/>
                            <a:ext cx="1521355" cy="1716589"/>
                          </a:xfrm>
                          <a:prstGeom prst="rect">
                            <a:avLst/>
                          </a:prstGeom>
                        </pic:spPr>
                      </pic:pic>
                    </a:graphicData>
                  </a:graphic>
                </wp:inline>
              </w:drawing>
            </w:r>
            <w:r w:rsidR="00DE77C0">
              <w:rPr>
                <w:noProof/>
              </w:rPr>
              <w:drawing>
                <wp:anchor distT="0" distB="0" distL="114300" distR="114300" simplePos="0" relativeHeight="251661312" behindDoc="0" locked="0" layoutInCell="1" allowOverlap="1" wp14:anchorId="271D0473" wp14:editId="3DB2A1FA">
                  <wp:simplePos x="0" y="0"/>
                  <wp:positionH relativeFrom="column">
                    <wp:posOffset>0</wp:posOffset>
                  </wp:positionH>
                  <wp:positionV relativeFrom="paragraph">
                    <wp:posOffset>-10795</wp:posOffset>
                  </wp:positionV>
                  <wp:extent cx="1638935" cy="2037013"/>
                  <wp:effectExtent l="0" t="0" r="1206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7-08-30 at 12.11.08 AM.png"/>
                          <pic:cNvPicPr/>
                        </pic:nvPicPr>
                        <pic:blipFill>
                          <a:blip r:embed="rId23">
                            <a:extLst>
                              <a:ext uri="{28A0092B-C50C-407E-A947-70E740481C1C}">
                                <a14:useLocalDpi xmlns:a14="http://schemas.microsoft.com/office/drawing/2010/main" val="0"/>
                              </a:ext>
                            </a:extLst>
                          </a:blip>
                          <a:stretch>
                            <a:fillRect/>
                          </a:stretch>
                        </pic:blipFill>
                        <pic:spPr>
                          <a:xfrm>
                            <a:off x="0" y="0"/>
                            <a:ext cx="1638935" cy="2037013"/>
                          </a:xfrm>
                          <a:prstGeom prst="rect">
                            <a:avLst/>
                          </a:prstGeom>
                        </pic:spPr>
                      </pic:pic>
                    </a:graphicData>
                  </a:graphic>
                  <wp14:sizeRelH relativeFrom="page">
                    <wp14:pctWidth>0</wp14:pctWidth>
                  </wp14:sizeRelH>
                  <wp14:sizeRelV relativeFrom="page">
                    <wp14:pctHeight>0</wp14:pctHeight>
                  </wp14:sizeRelV>
                </wp:anchor>
              </w:drawing>
            </w:r>
          </w:p>
          <w:p w14:paraId="1467C6B0" w14:textId="7EE52677" w:rsidR="009F1D45" w:rsidRDefault="00683F5B" w:rsidP="00665851">
            <w:pPr>
              <w:rPr>
                <w:lang w:val="en-CA"/>
              </w:rPr>
            </w:pPr>
            <w:r>
              <w:rPr>
                <w:lang w:val="en-CA"/>
              </w:rPr>
              <w:t>AKM676</w:t>
            </w:r>
          </w:p>
          <w:p w14:paraId="7E22DFF6" w14:textId="2106CDED" w:rsidR="00E00D41" w:rsidRDefault="00E00D41" w:rsidP="00665851">
            <w:pPr>
              <w:rPr>
                <w:lang w:val="en-CA"/>
              </w:rPr>
            </w:pPr>
          </w:p>
        </w:tc>
      </w:tr>
      <w:tr w:rsidR="00B7343E" w14:paraId="7AAB92EE" w14:textId="77777777" w:rsidTr="00B7343E">
        <w:trPr>
          <w:trHeight w:val="248"/>
        </w:trPr>
        <w:tc>
          <w:tcPr>
            <w:tcW w:w="5395" w:type="dxa"/>
          </w:tcPr>
          <w:p w14:paraId="06DAA5A7" w14:textId="310C97FC" w:rsidR="00B7343E" w:rsidRDefault="00B7343E">
            <w:pPr>
              <w:rPr>
                <w:lang w:val="en-CA"/>
              </w:rPr>
            </w:pPr>
            <w:r>
              <w:rPr>
                <w:lang w:val="en-CA"/>
              </w:rPr>
              <w:lastRenderedPageBreak/>
              <w:t>“Islamic Culture”</w:t>
            </w:r>
          </w:p>
        </w:tc>
        <w:tc>
          <w:tcPr>
            <w:tcW w:w="5395" w:type="dxa"/>
          </w:tcPr>
          <w:p w14:paraId="0D11B078" w14:textId="3F7411A1" w:rsidR="00B7343E" w:rsidRDefault="00B7343E" w:rsidP="00CE7BAA">
            <w:pPr>
              <w:rPr>
                <w:lang w:val="en-CA"/>
              </w:rPr>
            </w:pPr>
            <w:r>
              <w:rPr>
                <w:lang w:val="en-CA"/>
              </w:rPr>
              <w:t xml:space="preserve">-Using this is very vague, see written suggestions. </w:t>
            </w:r>
          </w:p>
        </w:tc>
      </w:tr>
    </w:tbl>
    <w:p w14:paraId="1856B803" w14:textId="6C3E07DB" w:rsidR="00F26E6F" w:rsidRDefault="00F26E6F">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4D2969" w14:paraId="19C65A11" w14:textId="77777777" w:rsidTr="00D90926">
        <w:trPr>
          <w:trHeight w:val="590"/>
        </w:trPr>
        <w:tc>
          <w:tcPr>
            <w:tcW w:w="3116" w:type="dxa"/>
          </w:tcPr>
          <w:p w14:paraId="5994161D" w14:textId="77777777" w:rsidR="004D2969" w:rsidRPr="00AE1E75" w:rsidRDefault="004D2969" w:rsidP="00231B48">
            <w:pPr>
              <w:rPr>
                <w:b/>
                <w:lang w:val="en-CA"/>
              </w:rPr>
            </w:pPr>
            <w:r w:rsidRPr="00AE1E75">
              <w:rPr>
                <w:b/>
                <w:lang w:val="en-CA"/>
              </w:rPr>
              <w:t>OMEA</w:t>
            </w:r>
          </w:p>
          <w:p w14:paraId="21213AF1" w14:textId="77777777" w:rsidR="004D2969" w:rsidRDefault="004D2969" w:rsidP="00231B48">
            <w:pPr>
              <w:rPr>
                <w:lang w:val="en-CA"/>
              </w:rPr>
            </w:pPr>
            <w:r w:rsidRPr="00AE1E75">
              <w:rPr>
                <w:b/>
                <w:lang w:val="en-CA"/>
              </w:rPr>
              <w:t>Aga Khan Museum Project</w:t>
            </w:r>
          </w:p>
        </w:tc>
        <w:tc>
          <w:tcPr>
            <w:tcW w:w="3117" w:type="dxa"/>
          </w:tcPr>
          <w:p w14:paraId="12DEF251" w14:textId="2FA5FB9D" w:rsidR="004D2969" w:rsidRPr="00AE1E75" w:rsidRDefault="004D2969" w:rsidP="00A95699">
            <w:pPr>
              <w:rPr>
                <w:b/>
                <w:lang w:val="en-CA"/>
              </w:rPr>
            </w:pPr>
            <w:r w:rsidRPr="00AE1E75">
              <w:rPr>
                <w:b/>
                <w:lang w:val="en-CA"/>
              </w:rPr>
              <w:t xml:space="preserve">Grade: </w:t>
            </w:r>
            <w:r w:rsidR="00A95699">
              <w:rPr>
                <w:b/>
                <w:lang w:val="en-CA"/>
              </w:rPr>
              <w:t>3-4</w:t>
            </w:r>
          </w:p>
        </w:tc>
        <w:tc>
          <w:tcPr>
            <w:tcW w:w="4510" w:type="dxa"/>
          </w:tcPr>
          <w:p w14:paraId="06CAEC1B" w14:textId="77777777" w:rsidR="004D2969" w:rsidRDefault="004D2969" w:rsidP="004D2969">
            <w:pPr>
              <w:rPr>
                <w:b/>
                <w:lang w:val="en-CA"/>
              </w:rPr>
            </w:pPr>
            <w:r w:rsidRPr="00AE1E75">
              <w:rPr>
                <w:b/>
                <w:lang w:val="en-CA"/>
              </w:rPr>
              <w:t>Unit</w:t>
            </w:r>
            <w:r>
              <w:rPr>
                <w:b/>
                <w:lang w:val="en-CA"/>
              </w:rPr>
              <w:t xml:space="preserve">:  The </w:t>
            </w:r>
            <w:r w:rsidR="0079615D">
              <w:rPr>
                <w:b/>
                <w:lang w:val="en-CA"/>
              </w:rPr>
              <w:t>Silk Road</w:t>
            </w:r>
          </w:p>
          <w:p w14:paraId="0E02BAD6" w14:textId="6B18448F" w:rsidR="00036366" w:rsidRPr="00AE1E75" w:rsidRDefault="00036366" w:rsidP="004D2969">
            <w:pPr>
              <w:rPr>
                <w:b/>
                <w:lang w:val="en-CA"/>
              </w:rPr>
            </w:pPr>
            <w:r>
              <w:rPr>
                <w:b/>
                <w:lang w:val="en-CA"/>
              </w:rPr>
              <w:t xml:space="preserve">Lesson 1 </w:t>
            </w:r>
            <w:r w:rsidR="00BD0F13">
              <w:rPr>
                <w:b/>
                <w:lang w:val="en-CA"/>
              </w:rPr>
              <w:t>and 2</w:t>
            </w:r>
          </w:p>
        </w:tc>
      </w:tr>
    </w:tbl>
    <w:p w14:paraId="18F0665F" w14:textId="77777777" w:rsidR="004D2969" w:rsidRDefault="004D2969">
      <w:pPr>
        <w:rPr>
          <w:lang w:val="en-CA"/>
        </w:rPr>
      </w:pPr>
    </w:p>
    <w:tbl>
      <w:tblPr>
        <w:tblStyle w:val="TableGrid"/>
        <w:tblW w:w="0" w:type="auto"/>
        <w:tblLook w:val="04A0" w:firstRow="1" w:lastRow="0" w:firstColumn="1" w:lastColumn="0" w:noHBand="0" w:noVBand="1"/>
      </w:tblPr>
      <w:tblGrid>
        <w:gridCol w:w="5395"/>
        <w:gridCol w:w="5395"/>
      </w:tblGrid>
      <w:tr w:rsidR="0079615D" w14:paraId="37CD9FB6" w14:textId="77777777" w:rsidTr="0079615D">
        <w:tc>
          <w:tcPr>
            <w:tcW w:w="5395" w:type="dxa"/>
          </w:tcPr>
          <w:p w14:paraId="0D7D0365" w14:textId="26AF86C6" w:rsidR="0079615D" w:rsidRDefault="00D90926">
            <w:pPr>
              <w:rPr>
                <w:lang w:val="en-CA"/>
              </w:rPr>
            </w:pPr>
            <w:r>
              <w:rPr>
                <w:lang w:val="en-CA"/>
              </w:rPr>
              <w:t>Need to include African example in these lesson plans.</w:t>
            </w:r>
          </w:p>
        </w:tc>
        <w:tc>
          <w:tcPr>
            <w:tcW w:w="5395" w:type="dxa"/>
          </w:tcPr>
          <w:p w14:paraId="3DD2448C" w14:textId="7DD985EE" w:rsidR="00416EF4" w:rsidRDefault="00247D0C">
            <w:pPr>
              <w:rPr>
                <w:lang w:val="en-CA"/>
              </w:rPr>
            </w:pPr>
            <w:r>
              <w:rPr>
                <w:lang w:val="en-CA"/>
              </w:rPr>
              <w:t>-</w:t>
            </w:r>
            <w:r w:rsidR="00635D3F">
              <w:rPr>
                <w:lang w:val="en-CA"/>
              </w:rPr>
              <w:t xml:space="preserve">Lesson plan omits Africa was </w:t>
            </w:r>
            <w:r w:rsidR="00416EF4">
              <w:rPr>
                <w:lang w:val="en-CA"/>
              </w:rPr>
              <w:t xml:space="preserve">significantly </w:t>
            </w:r>
            <w:r w:rsidR="00635D3F">
              <w:rPr>
                <w:lang w:val="en-CA"/>
              </w:rPr>
              <w:t xml:space="preserve">impacted by </w:t>
            </w:r>
            <w:r w:rsidR="00416EF4">
              <w:rPr>
                <w:lang w:val="en-CA"/>
              </w:rPr>
              <w:t>the silk route trade and travel.  Most notable example is the 14</w:t>
            </w:r>
            <w:r w:rsidR="00416EF4" w:rsidRPr="00416EF4">
              <w:rPr>
                <w:vertAlign w:val="superscript"/>
                <w:lang w:val="en-CA"/>
              </w:rPr>
              <w:t>th</w:t>
            </w:r>
            <w:r w:rsidR="00416EF4">
              <w:rPr>
                <w:lang w:val="en-CA"/>
              </w:rPr>
              <w:t xml:space="preserve"> century Kingdom of Mali and Mansa Musa see TED Ed YouTube link.</w:t>
            </w:r>
          </w:p>
          <w:p w14:paraId="5C385CE1" w14:textId="2976B4F8" w:rsidR="0079615D" w:rsidRDefault="0091614C">
            <w:pPr>
              <w:rPr>
                <w:lang w:val="en-CA"/>
              </w:rPr>
            </w:pPr>
            <w:hyperlink r:id="rId24" w:history="1">
              <w:r w:rsidR="003800A7" w:rsidRPr="00D06003">
                <w:rPr>
                  <w:rStyle w:val="Hyperlink"/>
                  <w:lang w:val="en-CA"/>
                </w:rPr>
                <w:t>https://www.youtube.com/watch?v=O3YJMaL55TM</w:t>
              </w:r>
            </w:hyperlink>
          </w:p>
          <w:p w14:paraId="1275A6EF" w14:textId="77777777" w:rsidR="003800A7" w:rsidRDefault="003800A7">
            <w:pPr>
              <w:rPr>
                <w:lang w:val="en-CA"/>
              </w:rPr>
            </w:pPr>
          </w:p>
          <w:p w14:paraId="70DC8742" w14:textId="217CED19" w:rsidR="00416EF4" w:rsidRDefault="00247D0C" w:rsidP="00247D0C">
            <w:pPr>
              <w:rPr>
                <w:lang w:val="en-CA"/>
              </w:rPr>
            </w:pPr>
            <w:r>
              <w:rPr>
                <w:lang w:val="en-CA"/>
              </w:rPr>
              <w:t xml:space="preserve">-Great sea route of India and China changed the coast of East Africa.  Importance of Dhow.  Swahili </w:t>
            </w:r>
            <w:r w:rsidR="0007266F">
              <w:rPr>
                <w:lang w:val="en-CA"/>
              </w:rPr>
              <w:t>cities of Somalia to Mozambique reflects the influence of Arab and Islam on Africa.</w:t>
            </w:r>
            <w:r w:rsidR="00336225">
              <w:rPr>
                <w:lang w:val="en-CA"/>
              </w:rPr>
              <w:t xml:space="preserve">  The </w:t>
            </w:r>
            <w:r w:rsidR="00EC2704">
              <w:rPr>
                <w:lang w:val="en-CA"/>
              </w:rPr>
              <w:t xml:space="preserve">following </w:t>
            </w:r>
            <w:r w:rsidR="00336225">
              <w:rPr>
                <w:lang w:val="en-CA"/>
              </w:rPr>
              <w:t>video</w:t>
            </w:r>
            <w:r w:rsidR="00EC2704">
              <w:rPr>
                <w:lang w:val="en-CA"/>
              </w:rPr>
              <w:t xml:space="preserve"> from the Smithsonian National Museum of African Art highlights</w:t>
            </w:r>
            <w:r w:rsidR="00336225">
              <w:rPr>
                <w:lang w:val="en-CA"/>
              </w:rPr>
              <w:t xml:space="preserve"> this influence.</w:t>
            </w:r>
          </w:p>
          <w:p w14:paraId="573DED4E" w14:textId="04DF71E7" w:rsidR="00336225" w:rsidRDefault="0091614C" w:rsidP="00247D0C">
            <w:pPr>
              <w:rPr>
                <w:lang w:val="en-CA"/>
              </w:rPr>
            </w:pPr>
            <w:hyperlink r:id="rId25" w:history="1">
              <w:r w:rsidR="00336225" w:rsidRPr="00D06003">
                <w:rPr>
                  <w:rStyle w:val="Hyperlink"/>
                  <w:lang w:val="en-CA"/>
                </w:rPr>
                <w:t>https://www.youtube.com/watch?v=AaTX1Hf74XY</w:t>
              </w:r>
            </w:hyperlink>
          </w:p>
          <w:p w14:paraId="50A09692" w14:textId="77777777" w:rsidR="003F12F3" w:rsidRDefault="003F12F3" w:rsidP="00247D0C">
            <w:pPr>
              <w:rPr>
                <w:lang w:val="en-CA"/>
              </w:rPr>
            </w:pPr>
          </w:p>
          <w:p w14:paraId="3BBD4B9C" w14:textId="12B7D705" w:rsidR="003F12F3" w:rsidRDefault="003F12F3" w:rsidP="00247D0C">
            <w:pPr>
              <w:rPr>
                <w:lang w:val="en-CA"/>
              </w:rPr>
            </w:pPr>
            <w:r>
              <w:rPr>
                <w:lang w:val="en-CA"/>
              </w:rPr>
              <w:t xml:space="preserve">-Sample of Quran from North Africa, shows </w:t>
            </w:r>
            <w:r w:rsidR="00631AAA">
              <w:rPr>
                <w:lang w:val="en-CA"/>
              </w:rPr>
              <w:t xml:space="preserve">early </w:t>
            </w:r>
            <w:r w:rsidR="009116EE">
              <w:rPr>
                <w:lang w:val="en-CA"/>
              </w:rPr>
              <w:t>influence of Islam on the continent:</w:t>
            </w:r>
          </w:p>
          <w:p w14:paraId="4EA2B9B6" w14:textId="5881B539" w:rsidR="009116EE" w:rsidRDefault="009116EE" w:rsidP="00247D0C">
            <w:pPr>
              <w:rPr>
                <w:lang w:val="en-CA"/>
              </w:rPr>
            </w:pPr>
          </w:p>
          <w:p w14:paraId="456EF58B" w14:textId="25BEDCD5" w:rsidR="00336225" w:rsidRDefault="00CD51A5" w:rsidP="00247D0C">
            <w:pPr>
              <w:rPr>
                <w:lang w:val="en-CA"/>
              </w:rPr>
            </w:pPr>
            <w:r>
              <w:rPr>
                <w:noProof/>
              </w:rPr>
              <w:lastRenderedPageBreak/>
              <w:drawing>
                <wp:anchor distT="0" distB="0" distL="114300" distR="114300" simplePos="0" relativeHeight="251666432" behindDoc="0" locked="0" layoutInCell="1" allowOverlap="1" wp14:anchorId="09E564AC" wp14:editId="7A2F346D">
                  <wp:simplePos x="0" y="0"/>
                  <wp:positionH relativeFrom="column">
                    <wp:posOffset>102235</wp:posOffset>
                  </wp:positionH>
                  <wp:positionV relativeFrom="paragraph">
                    <wp:posOffset>79375</wp:posOffset>
                  </wp:positionV>
                  <wp:extent cx="2691765" cy="2860040"/>
                  <wp:effectExtent l="0" t="0" r="635" b="1016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7-08-30 at 3.58.27 PM.png"/>
                          <pic:cNvPicPr/>
                        </pic:nvPicPr>
                        <pic:blipFill>
                          <a:blip r:embed="rId26">
                            <a:extLst>
                              <a:ext uri="{28A0092B-C50C-407E-A947-70E740481C1C}">
                                <a14:useLocalDpi xmlns:a14="http://schemas.microsoft.com/office/drawing/2010/main" val="0"/>
                              </a:ext>
                            </a:extLst>
                          </a:blip>
                          <a:stretch>
                            <a:fillRect/>
                          </a:stretch>
                        </pic:blipFill>
                        <pic:spPr>
                          <a:xfrm>
                            <a:off x="0" y="0"/>
                            <a:ext cx="2691765" cy="2860040"/>
                          </a:xfrm>
                          <a:prstGeom prst="rect">
                            <a:avLst/>
                          </a:prstGeom>
                        </pic:spPr>
                      </pic:pic>
                    </a:graphicData>
                  </a:graphic>
                  <wp14:sizeRelH relativeFrom="page">
                    <wp14:pctWidth>0</wp14:pctWidth>
                  </wp14:sizeRelH>
                  <wp14:sizeRelV relativeFrom="page">
                    <wp14:pctHeight>0</wp14:pctHeight>
                  </wp14:sizeRelV>
                </wp:anchor>
              </w:drawing>
            </w:r>
          </w:p>
          <w:p w14:paraId="0FF7FDBB" w14:textId="61C2CFFC" w:rsidR="00CD51A5" w:rsidRDefault="00CD51A5" w:rsidP="00247D0C">
            <w:pPr>
              <w:rPr>
                <w:lang w:val="en-CA"/>
              </w:rPr>
            </w:pPr>
            <w:r>
              <w:rPr>
                <w:noProof/>
              </w:rPr>
              <w:drawing>
                <wp:anchor distT="0" distB="0" distL="114300" distR="114300" simplePos="0" relativeHeight="251667456" behindDoc="0" locked="0" layoutInCell="1" allowOverlap="1" wp14:anchorId="7FFB2F15" wp14:editId="09ABC291">
                  <wp:simplePos x="0" y="0"/>
                  <wp:positionH relativeFrom="column">
                    <wp:posOffset>97155</wp:posOffset>
                  </wp:positionH>
                  <wp:positionV relativeFrom="paragraph">
                    <wp:posOffset>2678430</wp:posOffset>
                  </wp:positionV>
                  <wp:extent cx="2788920" cy="2860040"/>
                  <wp:effectExtent l="0" t="0" r="5080" b="1016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7-08-30 at 3.56.08 PM.png"/>
                          <pic:cNvPicPr/>
                        </pic:nvPicPr>
                        <pic:blipFill>
                          <a:blip r:embed="rId27">
                            <a:extLst>
                              <a:ext uri="{28A0092B-C50C-407E-A947-70E740481C1C}">
                                <a14:useLocalDpi xmlns:a14="http://schemas.microsoft.com/office/drawing/2010/main" val="0"/>
                              </a:ext>
                            </a:extLst>
                          </a:blip>
                          <a:stretch>
                            <a:fillRect/>
                          </a:stretch>
                        </pic:blipFill>
                        <pic:spPr>
                          <a:xfrm>
                            <a:off x="0" y="0"/>
                            <a:ext cx="2788920" cy="2860040"/>
                          </a:xfrm>
                          <a:prstGeom prst="rect">
                            <a:avLst/>
                          </a:prstGeom>
                        </pic:spPr>
                      </pic:pic>
                    </a:graphicData>
                  </a:graphic>
                  <wp14:sizeRelH relativeFrom="page">
                    <wp14:pctWidth>0</wp14:pctWidth>
                  </wp14:sizeRelH>
                  <wp14:sizeRelV relativeFrom="page">
                    <wp14:pctHeight>0</wp14:pctHeight>
                  </wp14:sizeRelV>
                </wp:anchor>
              </w:drawing>
            </w:r>
          </w:p>
        </w:tc>
      </w:tr>
      <w:tr w:rsidR="00400E83" w14:paraId="36A43522" w14:textId="77777777" w:rsidTr="0079615D">
        <w:tc>
          <w:tcPr>
            <w:tcW w:w="5395" w:type="dxa"/>
          </w:tcPr>
          <w:p w14:paraId="58142AB2" w14:textId="54971EBC" w:rsidR="00400E83" w:rsidRDefault="00400E83">
            <w:pPr>
              <w:rPr>
                <w:lang w:val="en-CA"/>
              </w:rPr>
            </w:pPr>
            <w:r>
              <w:rPr>
                <w:lang w:val="en-CA"/>
              </w:rPr>
              <w:lastRenderedPageBreak/>
              <w:t>Discussion about Caravans and Travel</w:t>
            </w:r>
          </w:p>
        </w:tc>
        <w:tc>
          <w:tcPr>
            <w:tcW w:w="5395" w:type="dxa"/>
          </w:tcPr>
          <w:p w14:paraId="370EFC1C" w14:textId="36D94B75" w:rsidR="006C01BC" w:rsidRDefault="00400E83" w:rsidP="00400E83">
            <w:pPr>
              <w:rPr>
                <w:lang w:val="en-CA"/>
              </w:rPr>
            </w:pPr>
            <w:r>
              <w:rPr>
                <w:lang w:val="en-CA"/>
              </w:rPr>
              <w:t>-Here are two ceramic dishes from Iran about 11</w:t>
            </w:r>
            <w:r w:rsidRPr="00400E83">
              <w:rPr>
                <w:vertAlign w:val="superscript"/>
                <w:lang w:val="en-CA"/>
              </w:rPr>
              <w:t>th</w:t>
            </w:r>
            <w:r>
              <w:rPr>
                <w:lang w:val="en-CA"/>
              </w:rPr>
              <w:t xml:space="preserve"> and 12 </w:t>
            </w:r>
            <w:r w:rsidR="006C01BC">
              <w:rPr>
                <w:lang w:val="en-CA"/>
              </w:rPr>
              <w:t>centuries</w:t>
            </w:r>
            <w:r>
              <w:rPr>
                <w:lang w:val="en-CA"/>
              </w:rPr>
              <w:t>.  Middle is of man on horse circled by caravan of camels.</w:t>
            </w:r>
            <w:r w:rsidR="006C01BC">
              <w:rPr>
                <w:lang w:val="en-CA"/>
              </w:rPr>
              <w:t xml:space="preserve"> (AKM00557 &amp;</w:t>
            </w:r>
            <w:r w:rsidR="003D4084">
              <w:rPr>
                <w:lang w:val="en-CA"/>
              </w:rPr>
              <w:t xml:space="preserve"> AKM00558) see on next page.</w:t>
            </w:r>
          </w:p>
          <w:p w14:paraId="4482104D" w14:textId="77777777" w:rsidR="003D4084" w:rsidRDefault="003D4084" w:rsidP="00400E83">
            <w:pPr>
              <w:rPr>
                <w:lang w:val="en-CA"/>
              </w:rPr>
            </w:pPr>
          </w:p>
          <w:p w14:paraId="4F4FBF43" w14:textId="0163444A" w:rsidR="003D4084" w:rsidRDefault="003D4084" w:rsidP="00400E83">
            <w:pPr>
              <w:rPr>
                <w:lang w:val="en-CA"/>
              </w:rPr>
            </w:pPr>
            <w:r>
              <w:rPr>
                <w:noProof/>
              </w:rPr>
              <w:drawing>
                <wp:anchor distT="0" distB="0" distL="114300" distR="114300" simplePos="0" relativeHeight="251673600" behindDoc="0" locked="0" layoutInCell="1" allowOverlap="1" wp14:anchorId="2361431C" wp14:editId="38A541C7">
                  <wp:simplePos x="0" y="0"/>
                  <wp:positionH relativeFrom="column">
                    <wp:posOffset>0</wp:posOffset>
                  </wp:positionH>
                  <wp:positionV relativeFrom="paragraph">
                    <wp:posOffset>-5715</wp:posOffset>
                  </wp:positionV>
                  <wp:extent cx="3123565" cy="1481090"/>
                  <wp:effectExtent l="0" t="0" r="63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7-08-31 at 12.03.29 AM.png"/>
                          <pic:cNvPicPr/>
                        </pic:nvPicPr>
                        <pic:blipFill>
                          <a:blip r:embed="rId28">
                            <a:extLst>
                              <a:ext uri="{28A0092B-C50C-407E-A947-70E740481C1C}">
                                <a14:useLocalDpi xmlns:a14="http://schemas.microsoft.com/office/drawing/2010/main" val="0"/>
                              </a:ext>
                            </a:extLst>
                          </a:blip>
                          <a:stretch>
                            <a:fillRect/>
                          </a:stretch>
                        </pic:blipFill>
                        <pic:spPr>
                          <a:xfrm>
                            <a:off x="0" y="0"/>
                            <a:ext cx="3123565" cy="1481090"/>
                          </a:xfrm>
                          <a:prstGeom prst="rect">
                            <a:avLst/>
                          </a:prstGeom>
                        </pic:spPr>
                      </pic:pic>
                    </a:graphicData>
                  </a:graphic>
                  <wp14:sizeRelH relativeFrom="page">
                    <wp14:pctWidth>0</wp14:pctWidth>
                  </wp14:sizeRelH>
                  <wp14:sizeRelV relativeFrom="page">
                    <wp14:pctHeight>0</wp14:pctHeight>
                  </wp14:sizeRelV>
                </wp:anchor>
              </w:drawing>
            </w:r>
          </w:p>
          <w:p w14:paraId="431C3EB3" w14:textId="77777777" w:rsidR="006C01BC" w:rsidRDefault="006C01BC" w:rsidP="00400E83">
            <w:pPr>
              <w:rPr>
                <w:lang w:val="en-CA"/>
              </w:rPr>
            </w:pPr>
          </w:p>
          <w:p w14:paraId="18B6C4AF" w14:textId="54EA7F23" w:rsidR="00400E83" w:rsidRDefault="00400E83" w:rsidP="00400E83">
            <w:pPr>
              <w:rPr>
                <w:lang w:val="en-CA"/>
              </w:rPr>
            </w:pPr>
            <w:r>
              <w:rPr>
                <w:lang w:val="en-CA"/>
              </w:rPr>
              <w:t xml:space="preserve"> </w:t>
            </w:r>
          </w:p>
        </w:tc>
      </w:tr>
    </w:tbl>
    <w:p w14:paraId="63962E77" w14:textId="4CB82427" w:rsidR="0079615D" w:rsidRDefault="0079615D">
      <w:pPr>
        <w:rPr>
          <w:lang w:val="en-CA"/>
        </w:rPr>
      </w:pPr>
    </w:p>
    <w:p w14:paraId="02141ADB" w14:textId="77777777" w:rsidR="009116EE" w:rsidRDefault="009116EE">
      <w:pPr>
        <w:rPr>
          <w:lang w:val="en-CA"/>
        </w:rPr>
      </w:pPr>
    </w:p>
    <w:p w14:paraId="5856FF5A" w14:textId="77777777" w:rsidR="009116EE" w:rsidRDefault="009116EE">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BD0F13" w14:paraId="485560B2" w14:textId="77777777" w:rsidTr="00231B48">
        <w:trPr>
          <w:trHeight w:val="590"/>
        </w:trPr>
        <w:tc>
          <w:tcPr>
            <w:tcW w:w="3116" w:type="dxa"/>
          </w:tcPr>
          <w:p w14:paraId="2D71A22A" w14:textId="77777777" w:rsidR="00BD0F13" w:rsidRPr="00AE1E75" w:rsidRDefault="00BD0F13" w:rsidP="00231B48">
            <w:pPr>
              <w:rPr>
                <w:b/>
                <w:lang w:val="en-CA"/>
              </w:rPr>
            </w:pPr>
            <w:r w:rsidRPr="00AE1E75">
              <w:rPr>
                <w:b/>
                <w:lang w:val="en-CA"/>
              </w:rPr>
              <w:t>OMEA</w:t>
            </w:r>
          </w:p>
          <w:p w14:paraId="7B67017E" w14:textId="77777777" w:rsidR="00BD0F13" w:rsidRDefault="00BD0F13" w:rsidP="00231B48">
            <w:pPr>
              <w:rPr>
                <w:lang w:val="en-CA"/>
              </w:rPr>
            </w:pPr>
            <w:r w:rsidRPr="00AE1E75">
              <w:rPr>
                <w:b/>
                <w:lang w:val="en-CA"/>
              </w:rPr>
              <w:t>Aga Khan Museum Project</w:t>
            </w:r>
          </w:p>
        </w:tc>
        <w:tc>
          <w:tcPr>
            <w:tcW w:w="3117" w:type="dxa"/>
          </w:tcPr>
          <w:p w14:paraId="39B12F9E" w14:textId="32960A78" w:rsidR="00BD0F13" w:rsidRPr="00AE1E75" w:rsidRDefault="00BD0F13" w:rsidP="001661DD">
            <w:pPr>
              <w:rPr>
                <w:b/>
                <w:lang w:val="en-CA"/>
              </w:rPr>
            </w:pPr>
            <w:r w:rsidRPr="00AE1E75">
              <w:rPr>
                <w:b/>
                <w:lang w:val="en-CA"/>
              </w:rPr>
              <w:t xml:space="preserve">Grade: </w:t>
            </w:r>
            <w:r w:rsidR="001661DD">
              <w:rPr>
                <w:b/>
                <w:lang w:val="en-CA"/>
              </w:rPr>
              <w:t>1-2</w:t>
            </w:r>
          </w:p>
        </w:tc>
        <w:tc>
          <w:tcPr>
            <w:tcW w:w="4510" w:type="dxa"/>
          </w:tcPr>
          <w:p w14:paraId="5D7C8927" w14:textId="5C0135E6" w:rsidR="006E72C2" w:rsidRPr="00AE1E75" w:rsidRDefault="00BD0F13" w:rsidP="006E72C2">
            <w:pPr>
              <w:rPr>
                <w:b/>
                <w:lang w:val="en-CA"/>
              </w:rPr>
            </w:pPr>
            <w:r w:rsidRPr="00AE1E75">
              <w:rPr>
                <w:b/>
                <w:lang w:val="en-CA"/>
              </w:rPr>
              <w:t>Unit</w:t>
            </w:r>
            <w:r w:rsidR="006E72C2">
              <w:rPr>
                <w:b/>
                <w:lang w:val="en-CA"/>
              </w:rPr>
              <w:t xml:space="preserve"> Set 2A</w:t>
            </w:r>
            <w:r w:rsidR="00231B48">
              <w:rPr>
                <w:b/>
                <w:lang w:val="en-CA"/>
              </w:rPr>
              <w:t>-B-C</w:t>
            </w:r>
            <w:r w:rsidR="006E72C2">
              <w:rPr>
                <w:b/>
                <w:lang w:val="en-CA"/>
              </w:rPr>
              <w:t>: Vessel Shakers and Movement Timbre and Tempo</w:t>
            </w:r>
          </w:p>
          <w:p w14:paraId="0DA68552" w14:textId="16B4BACD" w:rsidR="00BD0F13" w:rsidRPr="00AE1E75" w:rsidRDefault="00BD0F13" w:rsidP="00231B48">
            <w:pPr>
              <w:rPr>
                <w:b/>
                <w:lang w:val="en-CA"/>
              </w:rPr>
            </w:pPr>
          </w:p>
        </w:tc>
      </w:tr>
    </w:tbl>
    <w:p w14:paraId="1D0B07B4" w14:textId="77777777" w:rsidR="00BD0F13" w:rsidRDefault="00BD0F13">
      <w:pPr>
        <w:rPr>
          <w:lang w:val="en-CA"/>
        </w:rPr>
      </w:pPr>
    </w:p>
    <w:tbl>
      <w:tblPr>
        <w:tblStyle w:val="TableGrid"/>
        <w:tblW w:w="0" w:type="auto"/>
        <w:tblLook w:val="04A0" w:firstRow="1" w:lastRow="0" w:firstColumn="1" w:lastColumn="0" w:noHBand="0" w:noVBand="1"/>
      </w:tblPr>
      <w:tblGrid>
        <w:gridCol w:w="5395"/>
        <w:gridCol w:w="5395"/>
      </w:tblGrid>
      <w:tr w:rsidR="006E72C2" w14:paraId="3C927695" w14:textId="77777777" w:rsidTr="006E72C2">
        <w:tc>
          <w:tcPr>
            <w:tcW w:w="5395" w:type="dxa"/>
          </w:tcPr>
          <w:p w14:paraId="6BDF3569" w14:textId="77777777" w:rsidR="006E72C2" w:rsidRDefault="006E72C2">
            <w:pPr>
              <w:rPr>
                <w:lang w:val="en-CA"/>
              </w:rPr>
            </w:pPr>
          </w:p>
        </w:tc>
        <w:tc>
          <w:tcPr>
            <w:tcW w:w="5395" w:type="dxa"/>
          </w:tcPr>
          <w:p w14:paraId="04D6B72A" w14:textId="4F9D447A" w:rsidR="006E72C2" w:rsidRDefault="00271A79">
            <w:pPr>
              <w:rPr>
                <w:lang w:val="en-CA"/>
              </w:rPr>
            </w:pPr>
            <w:r>
              <w:rPr>
                <w:lang w:val="en-CA"/>
              </w:rPr>
              <w:t>-</w:t>
            </w:r>
            <w:r w:rsidR="002129CF">
              <w:rPr>
                <w:lang w:val="en-CA"/>
              </w:rPr>
              <w:t xml:space="preserve">8:35 an example of a homemade ghijak made from tin can being played.  Another example of a </w:t>
            </w:r>
            <w:r>
              <w:rPr>
                <w:lang w:val="en-CA"/>
              </w:rPr>
              <w:t xml:space="preserve">vessel being used as instrument. </w:t>
            </w:r>
            <w:hyperlink r:id="rId29" w:history="1">
              <w:r w:rsidRPr="00D06003">
                <w:rPr>
                  <w:rStyle w:val="Hyperlink"/>
                  <w:lang w:val="en-CA"/>
                </w:rPr>
                <w:t>https://www.youtube.com/watch?v=pefOTWUtkzA</w:t>
              </w:r>
            </w:hyperlink>
          </w:p>
          <w:p w14:paraId="585F0059" w14:textId="77777777" w:rsidR="00271A79" w:rsidRDefault="00271A79">
            <w:pPr>
              <w:rPr>
                <w:lang w:val="en-CA"/>
              </w:rPr>
            </w:pPr>
          </w:p>
          <w:p w14:paraId="1DCE53B2" w14:textId="48C37EBE" w:rsidR="00271A79" w:rsidRDefault="00271A79">
            <w:pPr>
              <w:rPr>
                <w:lang w:val="en-CA"/>
              </w:rPr>
            </w:pPr>
            <w:r>
              <w:rPr>
                <w:lang w:val="en-CA"/>
              </w:rPr>
              <w:t xml:space="preserve">-Here is a picture of the tin can </w:t>
            </w:r>
            <w:r w:rsidR="00254290">
              <w:rPr>
                <w:lang w:val="en-CA"/>
              </w:rPr>
              <w:t>ghaychak (</w:t>
            </w:r>
            <w:r>
              <w:rPr>
                <w:lang w:val="en-CA"/>
              </w:rPr>
              <w:t>ghijak</w:t>
            </w:r>
            <w:r w:rsidR="00254290">
              <w:rPr>
                <w:lang w:val="en-CA"/>
              </w:rPr>
              <w:t>)</w:t>
            </w:r>
            <w:r>
              <w:rPr>
                <w:lang w:val="en-CA"/>
              </w:rPr>
              <w:t xml:space="preserve"> from Tajikistan.</w:t>
            </w:r>
          </w:p>
          <w:p w14:paraId="41E306D7" w14:textId="0EE21186" w:rsidR="00254290" w:rsidRDefault="00254290">
            <w:pPr>
              <w:rPr>
                <w:lang w:val="en-CA"/>
              </w:rPr>
            </w:pPr>
            <w:r>
              <w:rPr>
                <w:noProof/>
              </w:rPr>
              <w:drawing>
                <wp:anchor distT="0" distB="0" distL="114300" distR="114300" simplePos="0" relativeHeight="251662336" behindDoc="0" locked="0" layoutInCell="1" allowOverlap="1" wp14:anchorId="4EDE7E0F" wp14:editId="3728B0B5">
                  <wp:simplePos x="0" y="0"/>
                  <wp:positionH relativeFrom="column">
                    <wp:posOffset>783590</wp:posOffset>
                  </wp:positionH>
                  <wp:positionV relativeFrom="paragraph">
                    <wp:posOffset>104140</wp:posOffset>
                  </wp:positionV>
                  <wp:extent cx="1064260" cy="2517140"/>
                  <wp:effectExtent l="0" t="0" r="254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7-08-30 at 1.37.36 AM.png"/>
                          <pic:cNvPicPr/>
                        </pic:nvPicPr>
                        <pic:blipFill>
                          <a:blip r:embed="rId30">
                            <a:extLst>
                              <a:ext uri="{28A0092B-C50C-407E-A947-70E740481C1C}">
                                <a14:useLocalDpi xmlns:a14="http://schemas.microsoft.com/office/drawing/2010/main" val="0"/>
                              </a:ext>
                            </a:extLst>
                          </a:blip>
                          <a:stretch>
                            <a:fillRect/>
                          </a:stretch>
                        </pic:blipFill>
                        <pic:spPr>
                          <a:xfrm>
                            <a:off x="0" y="0"/>
                            <a:ext cx="1064260" cy="2517140"/>
                          </a:xfrm>
                          <a:prstGeom prst="rect">
                            <a:avLst/>
                          </a:prstGeom>
                        </pic:spPr>
                      </pic:pic>
                    </a:graphicData>
                  </a:graphic>
                  <wp14:sizeRelH relativeFrom="page">
                    <wp14:pctWidth>0</wp14:pctWidth>
                  </wp14:sizeRelH>
                  <wp14:sizeRelV relativeFrom="page">
                    <wp14:pctHeight>0</wp14:pctHeight>
                  </wp14:sizeRelV>
                </wp:anchor>
              </w:drawing>
            </w:r>
          </w:p>
          <w:p w14:paraId="204AA16A" w14:textId="77777777" w:rsidR="00254290" w:rsidRDefault="00254290">
            <w:pPr>
              <w:rPr>
                <w:lang w:val="en-CA"/>
              </w:rPr>
            </w:pPr>
          </w:p>
          <w:p w14:paraId="6A1F2890" w14:textId="77777777" w:rsidR="00254290" w:rsidRDefault="00254290">
            <w:pPr>
              <w:rPr>
                <w:lang w:val="en-CA"/>
              </w:rPr>
            </w:pPr>
          </w:p>
          <w:p w14:paraId="4863F9F9" w14:textId="77777777" w:rsidR="00254290" w:rsidRDefault="00254290">
            <w:pPr>
              <w:rPr>
                <w:lang w:val="en-CA"/>
              </w:rPr>
            </w:pPr>
          </w:p>
          <w:p w14:paraId="3E79A13F" w14:textId="77777777" w:rsidR="00254290" w:rsidRDefault="00254290">
            <w:pPr>
              <w:rPr>
                <w:lang w:val="en-CA"/>
              </w:rPr>
            </w:pPr>
          </w:p>
          <w:p w14:paraId="5B2BB4EB" w14:textId="77777777" w:rsidR="00254290" w:rsidRDefault="00254290">
            <w:pPr>
              <w:rPr>
                <w:lang w:val="en-CA"/>
              </w:rPr>
            </w:pPr>
          </w:p>
          <w:p w14:paraId="36C87CB4" w14:textId="77777777" w:rsidR="00254290" w:rsidRDefault="00254290">
            <w:pPr>
              <w:rPr>
                <w:lang w:val="en-CA"/>
              </w:rPr>
            </w:pPr>
          </w:p>
          <w:p w14:paraId="4464DD5B" w14:textId="77777777" w:rsidR="00254290" w:rsidRDefault="00254290">
            <w:pPr>
              <w:rPr>
                <w:lang w:val="en-CA"/>
              </w:rPr>
            </w:pPr>
          </w:p>
          <w:p w14:paraId="6C8CCF56" w14:textId="77777777" w:rsidR="00254290" w:rsidRDefault="00254290">
            <w:pPr>
              <w:rPr>
                <w:lang w:val="en-CA"/>
              </w:rPr>
            </w:pPr>
          </w:p>
          <w:p w14:paraId="70FB09EE" w14:textId="77777777" w:rsidR="00254290" w:rsidRDefault="00254290">
            <w:pPr>
              <w:rPr>
                <w:lang w:val="en-CA"/>
              </w:rPr>
            </w:pPr>
          </w:p>
          <w:p w14:paraId="69B8DAAE" w14:textId="77777777" w:rsidR="00254290" w:rsidRDefault="00254290">
            <w:pPr>
              <w:rPr>
                <w:lang w:val="en-CA"/>
              </w:rPr>
            </w:pPr>
          </w:p>
          <w:p w14:paraId="73AA42B7" w14:textId="77777777" w:rsidR="00254290" w:rsidRDefault="00254290">
            <w:pPr>
              <w:rPr>
                <w:lang w:val="en-CA"/>
              </w:rPr>
            </w:pPr>
          </w:p>
          <w:p w14:paraId="65CE49D5" w14:textId="77777777" w:rsidR="00254290" w:rsidRDefault="00254290">
            <w:pPr>
              <w:rPr>
                <w:lang w:val="en-CA"/>
              </w:rPr>
            </w:pPr>
          </w:p>
          <w:p w14:paraId="35F36B30" w14:textId="77777777" w:rsidR="00254290" w:rsidRDefault="00254290">
            <w:pPr>
              <w:rPr>
                <w:lang w:val="en-CA"/>
              </w:rPr>
            </w:pPr>
          </w:p>
          <w:p w14:paraId="5663DF1C" w14:textId="77777777" w:rsidR="00254290" w:rsidRDefault="00254290">
            <w:pPr>
              <w:rPr>
                <w:lang w:val="en-CA"/>
              </w:rPr>
            </w:pPr>
          </w:p>
          <w:p w14:paraId="50732ABC" w14:textId="77777777" w:rsidR="00254290" w:rsidRDefault="00254290">
            <w:pPr>
              <w:rPr>
                <w:lang w:val="en-CA"/>
              </w:rPr>
            </w:pPr>
          </w:p>
          <w:p w14:paraId="6D3B47E9" w14:textId="7E792281" w:rsidR="00254290" w:rsidRDefault="00254290">
            <w:pPr>
              <w:rPr>
                <w:lang w:val="en-CA"/>
              </w:rPr>
            </w:pPr>
            <w:r>
              <w:rPr>
                <w:lang w:val="en-CA"/>
              </w:rPr>
              <w:t>-An improvised ghaychak in Afghanistan made from an old vessel.</w:t>
            </w:r>
          </w:p>
          <w:p w14:paraId="2F0FDCC8" w14:textId="2449F8E6" w:rsidR="00254290" w:rsidRDefault="00254290">
            <w:pPr>
              <w:rPr>
                <w:lang w:val="en-CA"/>
              </w:rPr>
            </w:pPr>
            <w:r>
              <w:rPr>
                <w:noProof/>
              </w:rPr>
              <w:drawing>
                <wp:inline distT="0" distB="0" distL="0" distR="0" wp14:anchorId="44DE4FB1" wp14:editId="5CF357B8">
                  <wp:extent cx="1578461" cy="1894840"/>
                  <wp:effectExtent l="0" t="0" r="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7-08-30 at 1.44.05 AM.png"/>
                          <pic:cNvPicPr/>
                        </pic:nvPicPr>
                        <pic:blipFill>
                          <a:blip r:embed="rId31">
                            <a:extLst>
                              <a:ext uri="{28A0092B-C50C-407E-A947-70E740481C1C}">
                                <a14:useLocalDpi xmlns:a14="http://schemas.microsoft.com/office/drawing/2010/main" val="0"/>
                              </a:ext>
                            </a:extLst>
                          </a:blip>
                          <a:stretch>
                            <a:fillRect/>
                          </a:stretch>
                        </pic:blipFill>
                        <pic:spPr>
                          <a:xfrm>
                            <a:off x="0" y="0"/>
                            <a:ext cx="1593125" cy="1912443"/>
                          </a:xfrm>
                          <a:prstGeom prst="rect">
                            <a:avLst/>
                          </a:prstGeom>
                        </pic:spPr>
                      </pic:pic>
                    </a:graphicData>
                  </a:graphic>
                </wp:inline>
              </w:drawing>
            </w:r>
          </w:p>
          <w:p w14:paraId="42163896" w14:textId="76328EAB" w:rsidR="00C3201D" w:rsidRDefault="00C3201D">
            <w:pPr>
              <w:rPr>
                <w:lang w:val="en-CA"/>
              </w:rPr>
            </w:pPr>
            <w:r>
              <w:rPr>
                <w:lang w:val="en-CA"/>
              </w:rPr>
              <w:t>(Source:</w:t>
            </w:r>
            <w:r>
              <w:t xml:space="preserve"> </w:t>
            </w:r>
            <w:hyperlink r:id="rId32" w:history="1">
              <w:r w:rsidR="00231B48" w:rsidRPr="00D06003">
                <w:rPr>
                  <w:rStyle w:val="Hyperlink"/>
                  <w:lang w:val="en-CA"/>
                </w:rPr>
                <w:t>http://thewanderingscot.com/wp-content/uploads/2009/10/Ghaychak.jpg)</w:t>
              </w:r>
            </w:hyperlink>
          </w:p>
          <w:p w14:paraId="6D10E79D" w14:textId="0D4710D7" w:rsidR="00271A79" w:rsidRDefault="00271A79">
            <w:pPr>
              <w:rPr>
                <w:lang w:val="en-CA"/>
              </w:rPr>
            </w:pPr>
          </w:p>
        </w:tc>
      </w:tr>
    </w:tbl>
    <w:p w14:paraId="64894846" w14:textId="77777777" w:rsidR="006E72C2" w:rsidRDefault="006E72C2">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0D0232" w14:paraId="757C2BB3" w14:textId="77777777" w:rsidTr="00134EC1">
        <w:trPr>
          <w:trHeight w:val="590"/>
        </w:trPr>
        <w:tc>
          <w:tcPr>
            <w:tcW w:w="3116" w:type="dxa"/>
          </w:tcPr>
          <w:p w14:paraId="454A1BA3" w14:textId="77777777" w:rsidR="000D0232" w:rsidRPr="00AE1E75" w:rsidRDefault="000D0232" w:rsidP="00134EC1">
            <w:pPr>
              <w:rPr>
                <w:b/>
                <w:lang w:val="en-CA"/>
              </w:rPr>
            </w:pPr>
            <w:r w:rsidRPr="00AE1E75">
              <w:rPr>
                <w:b/>
                <w:lang w:val="en-CA"/>
              </w:rPr>
              <w:lastRenderedPageBreak/>
              <w:t>OMEA</w:t>
            </w:r>
          </w:p>
          <w:p w14:paraId="4713232B" w14:textId="77777777" w:rsidR="000D0232" w:rsidRDefault="000D0232" w:rsidP="00134EC1">
            <w:pPr>
              <w:rPr>
                <w:lang w:val="en-CA"/>
              </w:rPr>
            </w:pPr>
            <w:r w:rsidRPr="00AE1E75">
              <w:rPr>
                <w:b/>
                <w:lang w:val="en-CA"/>
              </w:rPr>
              <w:t>Aga Khan Museum Project</w:t>
            </w:r>
          </w:p>
        </w:tc>
        <w:tc>
          <w:tcPr>
            <w:tcW w:w="3117" w:type="dxa"/>
          </w:tcPr>
          <w:p w14:paraId="4438F220" w14:textId="77777777" w:rsidR="000D0232" w:rsidRPr="00AE1E75" w:rsidRDefault="000D0232" w:rsidP="00134EC1">
            <w:pPr>
              <w:rPr>
                <w:b/>
                <w:lang w:val="en-CA"/>
              </w:rPr>
            </w:pPr>
            <w:r w:rsidRPr="00AE1E75">
              <w:rPr>
                <w:b/>
                <w:lang w:val="en-CA"/>
              </w:rPr>
              <w:t xml:space="preserve">Grade: </w:t>
            </w:r>
            <w:r>
              <w:rPr>
                <w:b/>
                <w:lang w:val="en-CA"/>
              </w:rPr>
              <w:t>1-2</w:t>
            </w:r>
          </w:p>
        </w:tc>
        <w:tc>
          <w:tcPr>
            <w:tcW w:w="4510" w:type="dxa"/>
          </w:tcPr>
          <w:p w14:paraId="57AD96BB" w14:textId="05E58CAC" w:rsidR="000D0232" w:rsidRPr="00AE1E75" w:rsidRDefault="000D0232" w:rsidP="00134EC1">
            <w:pPr>
              <w:rPr>
                <w:b/>
                <w:lang w:val="en-CA"/>
              </w:rPr>
            </w:pPr>
            <w:r w:rsidRPr="00AE1E75">
              <w:rPr>
                <w:b/>
                <w:lang w:val="en-CA"/>
              </w:rPr>
              <w:t>Unit</w:t>
            </w:r>
            <w:r>
              <w:rPr>
                <w:b/>
                <w:lang w:val="en-CA"/>
              </w:rPr>
              <w:t xml:space="preserve"> Set </w:t>
            </w:r>
            <w:r w:rsidR="00C956A2">
              <w:rPr>
                <w:b/>
                <w:lang w:val="en-CA"/>
              </w:rPr>
              <w:t xml:space="preserve">4A: Water </w:t>
            </w:r>
            <w:r w:rsidR="000964F9">
              <w:rPr>
                <w:b/>
                <w:lang w:val="en-CA"/>
              </w:rPr>
              <w:t>the</w:t>
            </w:r>
            <w:r w:rsidR="00C956A2">
              <w:rPr>
                <w:b/>
                <w:lang w:val="en-CA"/>
              </w:rPr>
              <w:t xml:space="preserve"> Element of Life; Exploring Water’s Dynamics</w:t>
            </w:r>
          </w:p>
          <w:p w14:paraId="397C6D5C" w14:textId="77777777" w:rsidR="000D0232" w:rsidRPr="00AE1E75" w:rsidRDefault="000D0232" w:rsidP="00134EC1">
            <w:pPr>
              <w:rPr>
                <w:b/>
                <w:lang w:val="en-CA"/>
              </w:rPr>
            </w:pPr>
          </w:p>
        </w:tc>
      </w:tr>
    </w:tbl>
    <w:p w14:paraId="7A9FFDFB" w14:textId="77777777" w:rsidR="00C3201D" w:rsidRDefault="00C3201D">
      <w:pPr>
        <w:rPr>
          <w:lang w:val="en-CA"/>
        </w:rPr>
      </w:pPr>
    </w:p>
    <w:tbl>
      <w:tblPr>
        <w:tblStyle w:val="TableGrid"/>
        <w:tblW w:w="0" w:type="auto"/>
        <w:tblLook w:val="04A0" w:firstRow="1" w:lastRow="0" w:firstColumn="1" w:lastColumn="0" w:noHBand="0" w:noVBand="1"/>
      </w:tblPr>
      <w:tblGrid>
        <w:gridCol w:w="5395"/>
        <w:gridCol w:w="5395"/>
      </w:tblGrid>
      <w:tr w:rsidR="00C956A2" w14:paraId="3059AFBE" w14:textId="77777777" w:rsidTr="00C956A2">
        <w:tc>
          <w:tcPr>
            <w:tcW w:w="5395" w:type="dxa"/>
          </w:tcPr>
          <w:p w14:paraId="15AC4440" w14:textId="77777777" w:rsidR="00C956A2" w:rsidRDefault="00C956A2">
            <w:pPr>
              <w:rPr>
                <w:lang w:val="en-CA"/>
              </w:rPr>
            </w:pPr>
          </w:p>
        </w:tc>
        <w:tc>
          <w:tcPr>
            <w:tcW w:w="5395" w:type="dxa"/>
          </w:tcPr>
          <w:p w14:paraId="0CC30313" w14:textId="64622C37" w:rsidR="00C956A2" w:rsidRDefault="00EB4EBD">
            <w:pPr>
              <w:rPr>
                <w:lang w:val="en-CA"/>
              </w:rPr>
            </w:pPr>
            <w:r>
              <w:rPr>
                <w:lang w:val="en-CA"/>
              </w:rPr>
              <w:t xml:space="preserve">-Consider including Aga Khan Museum garden </w:t>
            </w:r>
            <w:r w:rsidR="00FE4377">
              <w:rPr>
                <w:lang w:val="en-CA"/>
              </w:rPr>
              <w:t xml:space="preserve">reflection </w:t>
            </w:r>
            <w:r>
              <w:rPr>
                <w:lang w:val="en-CA"/>
              </w:rPr>
              <w:t>pools.</w:t>
            </w:r>
          </w:p>
        </w:tc>
      </w:tr>
    </w:tbl>
    <w:p w14:paraId="78E6E8C0" w14:textId="77777777" w:rsidR="00C956A2" w:rsidRDefault="00C956A2">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B0282C" w14:paraId="79246768" w14:textId="77777777" w:rsidTr="00134EC1">
        <w:trPr>
          <w:trHeight w:val="590"/>
        </w:trPr>
        <w:tc>
          <w:tcPr>
            <w:tcW w:w="3116" w:type="dxa"/>
          </w:tcPr>
          <w:p w14:paraId="3270204F" w14:textId="77777777" w:rsidR="00B0282C" w:rsidRPr="00AE1E75" w:rsidRDefault="00B0282C" w:rsidP="00134EC1">
            <w:pPr>
              <w:rPr>
                <w:b/>
                <w:lang w:val="en-CA"/>
              </w:rPr>
            </w:pPr>
            <w:r w:rsidRPr="00AE1E75">
              <w:rPr>
                <w:b/>
                <w:lang w:val="en-CA"/>
              </w:rPr>
              <w:t>OMEA</w:t>
            </w:r>
          </w:p>
          <w:p w14:paraId="129435B8" w14:textId="77777777" w:rsidR="00B0282C" w:rsidRDefault="00B0282C" w:rsidP="00134EC1">
            <w:pPr>
              <w:rPr>
                <w:lang w:val="en-CA"/>
              </w:rPr>
            </w:pPr>
            <w:r w:rsidRPr="00AE1E75">
              <w:rPr>
                <w:b/>
                <w:lang w:val="en-CA"/>
              </w:rPr>
              <w:t>Aga Khan Museum Project</w:t>
            </w:r>
          </w:p>
        </w:tc>
        <w:tc>
          <w:tcPr>
            <w:tcW w:w="3117" w:type="dxa"/>
          </w:tcPr>
          <w:p w14:paraId="5ADD7E1A" w14:textId="77777777" w:rsidR="00B0282C" w:rsidRPr="00AE1E75" w:rsidRDefault="00B0282C" w:rsidP="00134EC1">
            <w:pPr>
              <w:rPr>
                <w:b/>
                <w:lang w:val="en-CA"/>
              </w:rPr>
            </w:pPr>
            <w:r w:rsidRPr="00AE1E75">
              <w:rPr>
                <w:b/>
                <w:lang w:val="en-CA"/>
              </w:rPr>
              <w:t xml:space="preserve">Grade: </w:t>
            </w:r>
            <w:r>
              <w:rPr>
                <w:b/>
                <w:lang w:val="en-CA"/>
              </w:rPr>
              <w:t>1-2</w:t>
            </w:r>
          </w:p>
        </w:tc>
        <w:tc>
          <w:tcPr>
            <w:tcW w:w="4510" w:type="dxa"/>
          </w:tcPr>
          <w:p w14:paraId="4F0475B4" w14:textId="05EED24D" w:rsidR="00B0282C" w:rsidRPr="00AE1E75" w:rsidRDefault="00B0282C" w:rsidP="00134EC1">
            <w:pPr>
              <w:rPr>
                <w:b/>
                <w:lang w:val="en-CA"/>
              </w:rPr>
            </w:pPr>
            <w:r w:rsidRPr="00AE1E75">
              <w:rPr>
                <w:b/>
                <w:lang w:val="en-CA"/>
              </w:rPr>
              <w:t>Unit</w:t>
            </w:r>
            <w:r>
              <w:rPr>
                <w:b/>
                <w:lang w:val="en-CA"/>
              </w:rPr>
              <w:t xml:space="preserve"> Set </w:t>
            </w:r>
            <w:r w:rsidR="00BC2C8D">
              <w:rPr>
                <w:b/>
                <w:lang w:val="en-CA"/>
              </w:rPr>
              <w:t>1: Pitch Using Vocal Exploration with the Arabic Design/Calligraphy and the Arabic Alphabet</w:t>
            </w:r>
          </w:p>
        </w:tc>
      </w:tr>
    </w:tbl>
    <w:p w14:paraId="3984B067" w14:textId="77777777" w:rsidR="00B0282C" w:rsidRDefault="00B0282C">
      <w:pPr>
        <w:rPr>
          <w:lang w:val="en-CA"/>
        </w:rPr>
      </w:pPr>
    </w:p>
    <w:tbl>
      <w:tblPr>
        <w:tblStyle w:val="TableGrid"/>
        <w:tblW w:w="0" w:type="auto"/>
        <w:tblLook w:val="04A0" w:firstRow="1" w:lastRow="0" w:firstColumn="1" w:lastColumn="0" w:noHBand="0" w:noVBand="1"/>
      </w:tblPr>
      <w:tblGrid>
        <w:gridCol w:w="5395"/>
        <w:gridCol w:w="5395"/>
      </w:tblGrid>
      <w:tr w:rsidR="00BC2C8D" w14:paraId="41F02829" w14:textId="77777777" w:rsidTr="00BC2C8D">
        <w:tc>
          <w:tcPr>
            <w:tcW w:w="5395" w:type="dxa"/>
          </w:tcPr>
          <w:p w14:paraId="680EAE5B" w14:textId="17DB0139" w:rsidR="00BC2C8D" w:rsidRPr="00587AE3" w:rsidRDefault="00587AE3">
            <w:pPr>
              <w:rPr>
                <w:b/>
                <w:lang w:val="en-CA"/>
              </w:rPr>
            </w:pPr>
            <w:r w:rsidRPr="00587AE3">
              <w:rPr>
                <w:b/>
                <w:lang w:val="en-CA"/>
              </w:rPr>
              <w:t>Section</w:t>
            </w:r>
          </w:p>
        </w:tc>
        <w:tc>
          <w:tcPr>
            <w:tcW w:w="5395" w:type="dxa"/>
          </w:tcPr>
          <w:p w14:paraId="1643CBDA" w14:textId="32032CA2" w:rsidR="00BC2C8D" w:rsidRPr="00587AE3" w:rsidRDefault="00587AE3">
            <w:pPr>
              <w:rPr>
                <w:b/>
                <w:lang w:val="en-CA"/>
              </w:rPr>
            </w:pPr>
            <w:r w:rsidRPr="00587AE3">
              <w:rPr>
                <w:b/>
                <w:lang w:val="en-CA"/>
              </w:rPr>
              <w:t>Comments</w:t>
            </w:r>
          </w:p>
        </w:tc>
      </w:tr>
      <w:tr w:rsidR="00BC2C8D" w14:paraId="098C0C5A" w14:textId="77777777" w:rsidTr="00BC2C8D">
        <w:tc>
          <w:tcPr>
            <w:tcW w:w="5395" w:type="dxa"/>
          </w:tcPr>
          <w:p w14:paraId="35418F0D" w14:textId="3ED4241C" w:rsidR="00BC2C8D" w:rsidRDefault="00587AE3">
            <w:pPr>
              <w:rPr>
                <w:lang w:val="en-CA"/>
              </w:rPr>
            </w:pPr>
            <w:r>
              <w:rPr>
                <w:lang w:val="en-CA"/>
              </w:rPr>
              <w:t>Arabic Alphabet</w:t>
            </w:r>
          </w:p>
        </w:tc>
        <w:tc>
          <w:tcPr>
            <w:tcW w:w="5395" w:type="dxa"/>
          </w:tcPr>
          <w:p w14:paraId="2F19BD9D" w14:textId="564B8C46" w:rsidR="005743FD" w:rsidRDefault="005743FD" w:rsidP="00751A57">
            <w:pPr>
              <w:rPr>
                <w:lang w:val="en-CA"/>
              </w:rPr>
            </w:pPr>
          </w:p>
        </w:tc>
      </w:tr>
    </w:tbl>
    <w:p w14:paraId="36069550" w14:textId="77777777" w:rsidR="00BC2C8D" w:rsidRDefault="00BC2C8D">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847C3F" w14:paraId="5A1EBF03" w14:textId="77777777" w:rsidTr="00134EC1">
        <w:trPr>
          <w:trHeight w:val="590"/>
        </w:trPr>
        <w:tc>
          <w:tcPr>
            <w:tcW w:w="3116" w:type="dxa"/>
          </w:tcPr>
          <w:p w14:paraId="4024D435" w14:textId="77777777" w:rsidR="00847C3F" w:rsidRPr="00AE1E75" w:rsidRDefault="00847C3F" w:rsidP="00134EC1">
            <w:pPr>
              <w:rPr>
                <w:b/>
                <w:lang w:val="en-CA"/>
              </w:rPr>
            </w:pPr>
            <w:r w:rsidRPr="00AE1E75">
              <w:rPr>
                <w:b/>
                <w:lang w:val="en-CA"/>
              </w:rPr>
              <w:t>OMEA</w:t>
            </w:r>
          </w:p>
          <w:p w14:paraId="5FEDDDDA" w14:textId="77777777" w:rsidR="00847C3F" w:rsidRDefault="00847C3F" w:rsidP="00134EC1">
            <w:pPr>
              <w:rPr>
                <w:lang w:val="en-CA"/>
              </w:rPr>
            </w:pPr>
            <w:r w:rsidRPr="00AE1E75">
              <w:rPr>
                <w:b/>
                <w:lang w:val="en-CA"/>
              </w:rPr>
              <w:t>Aga Khan Museum Project</w:t>
            </w:r>
          </w:p>
        </w:tc>
        <w:tc>
          <w:tcPr>
            <w:tcW w:w="3117" w:type="dxa"/>
          </w:tcPr>
          <w:p w14:paraId="4364E3EA" w14:textId="426AA43A" w:rsidR="00847C3F" w:rsidRPr="00AE1E75" w:rsidRDefault="00847C3F" w:rsidP="00134EC1">
            <w:pPr>
              <w:rPr>
                <w:b/>
                <w:lang w:val="en-CA"/>
              </w:rPr>
            </w:pPr>
            <w:r w:rsidRPr="00AE1E75">
              <w:rPr>
                <w:b/>
                <w:lang w:val="en-CA"/>
              </w:rPr>
              <w:t xml:space="preserve">Grade: </w:t>
            </w:r>
            <w:r>
              <w:rPr>
                <w:b/>
                <w:lang w:val="en-CA"/>
              </w:rPr>
              <w:t>3</w:t>
            </w:r>
          </w:p>
        </w:tc>
        <w:tc>
          <w:tcPr>
            <w:tcW w:w="4510" w:type="dxa"/>
          </w:tcPr>
          <w:p w14:paraId="10885B2E" w14:textId="398481E4" w:rsidR="00847C3F" w:rsidRPr="00AE1E75" w:rsidRDefault="00847C3F" w:rsidP="00847C3F">
            <w:pPr>
              <w:rPr>
                <w:b/>
                <w:lang w:val="en-CA"/>
              </w:rPr>
            </w:pPr>
            <w:r w:rsidRPr="00AE1E75">
              <w:rPr>
                <w:b/>
                <w:lang w:val="en-CA"/>
              </w:rPr>
              <w:t>Unit</w:t>
            </w:r>
            <w:r>
              <w:rPr>
                <w:b/>
                <w:lang w:val="en-CA"/>
              </w:rPr>
              <w:t>: The Aga Khan Park (Islamic Gardens) - Soundscapes</w:t>
            </w:r>
          </w:p>
        </w:tc>
      </w:tr>
    </w:tbl>
    <w:p w14:paraId="41D5BF9D" w14:textId="77777777" w:rsidR="00847C3F" w:rsidRDefault="00847C3F">
      <w:pPr>
        <w:rPr>
          <w:lang w:val="en-CA"/>
        </w:rPr>
      </w:pPr>
    </w:p>
    <w:tbl>
      <w:tblPr>
        <w:tblStyle w:val="TableGrid"/>
        <w:tblW w:w="0" w:type="auto"/>
        <w:tblLook w:val="04A0" w:firstRow="1" w:lastRow="0" w:firstColumn="1" w:lastColumn="0" w:noHBand="0" w:noVBand="1"/>
      </w:tblPr>
      <w:tblGrid>
        <w:gridCol w:w="5395"/>
        <w:gridCol w:w="5395"/>
      </w:tblGrid>
      <w:tr w:rsidR="007012F9" w14:paraId="2563734F" w14:textId="77777777" w:rsidTr="00134EC1">
        <w:tc>
          <w:tcPr>
            <w:tcW w:w="5395" w:type="dxa"/>
          </w:tcPr>
          <w:p w14:paraId="6F875C1D" w14:textId="77777777" w:rsidR="007012F9" w:rsidRPr="00587AE3" w:rsidRDefault="007012F9" w:rsidP="00134EC1">
            <w:pPr>
              <w:rPr>
                <w:b/>
                <w:lang w:val="en-CA"/>
              </w:rPr>
            </w:pPr>
            <w:r w:rsidRPr="00587AE3">
              <w:rPr>
                <w:b/>
                <w:lang w:val="en-CA"/>
              </w:rPr>
              <w:t>Section</w:t>
            </w:r>
          </w:p>
        </w:tc>
        <w:tc>
          <w:tcPr>
            <w:tcW w:w="5395" w:type="dxa"/>
          </w:tcPr>
          <w:p w14:paraId="36E5B527" w14:textId="77777777" w:rsidR="007012F9" w:rsidRPr="00587AE3" w:rsidRDefault="007012F9" w:rsidP="00134EC1">
            <w:pPr>
              <w:rPr>
                <w:b/>
                <w:lang w:val="en-CA"/>
              </w:rPr>
            </w:pPr>
            <w:r w:rsidRPr="00587AE3">
              <w:rPr>
                <w:b/>
                <w:lang w:val="en-CA"/>
              </w:rPr>
              <w:t>Comments</w:t>
            </w:r>
          </w:p>
        </w:tc>
      </w:tr>
      <w:tr w:rsidR="007012F9" w14:paraId="410B10EC" w14:textId="77777777" w:rsidTr="007012F9">
        <w:tc>
          <w:tcPr>
            <w:tcW w:w="5395" w:type="dxa"/>
          </w:tcPr>
          <w:p w14:paraId="37D3F30E" w14:textId="32CF4B87" w:rsidR="007012F9" w:rsidRDefault="007012F9">
            <w:pPr>
              <w:rPr>
                <w:lang w:val="en-CA"/>
              </w:rPr>
            </w:pPr>
            <w:r>
              <w:rPr>
                <w:lang w:val="en-CA"/>
              </w:rPr>
              <w:t xml:space="preserve">Garden </w:t>
            </w:r>
          </w:p>
        </w:tc>
        <w:tc>
          <w:tcPr>
            <w:tcW w:w="5395" w:type="dxa"/>
          </w:tcPr>
          <w:p w14:paraId="3F7E6725" w14:textId="77777777" w:rsidR="007012F9" w:rsidRDefault="007012F9">
            <w:pPr>
              <w:rPr>
                <w:lang w:val="en-CA"/>
              </w:rPr>
            </w:pPr>
            <w:r>
              <w:rPr>
                <w:lang w:val="en-CA"/>
              </w:rPr>
              <w:t xml:space="preserve">-Chahar Bagh or Persian Garden should be discussed.  </w:t>
            </w:r>
            <w:r w:rsidR="008202F0">
              <w:rPr>
                <w:lang w:val="en-CA"/>
              </w:rPr>
              <w:t>Quadrilateral garden with four symmetrical gardens divided by walkway or flowing water into a centre fountain.</w:t>
            </w:r>
          </w:p>
          <w:p w14:paraId="033FF9AC" w14:textId="77777777" w:rsidR="0084408C" w:rsidRDefault="0084408C">
            <w:pPr>
              <w:rPr>
                <w:lang w:val="en-CA"/>
              </w:rPr>
            </w:pPr>
          </w:p>
          <w:p w14:paraId="4859E72B" w14:textId="00B52147" w:rsidR="0084408C" w:rsidRDefault="0084408C">
            <w:pPr>
              <w:rPr>
                <w:lang w:val="en-CA"/>
              </w:rPr>
            </w:pPr>
            <w:r>
              <w:rPr>
                <w:lang w:val="en-CA"/>
              </w:rPr>
              <w:t xml:space="preserve">-The garden </w:t>
            </w:r>
            <w:r w:rsidR="00CE1CAE">
              <w:rPr>
                <w:lang w:val="en-CA"/>
              </w:rPr>
              <w:t>between the Aga Khan Museum and the Ismaili Centre is a modern interpretation of a Chahar Bagh.</w:t>
            </w:r>
          </w:p>
          <w:p w14:paraId="6F47C377" w14:textId="77777777" w:rsidR="008202F0" w:rsidRDefault="008202F0">
            <w:pPr>
              <w:rPr>
                <w:lang w:val="en-CA"/>
              </w:rPr>
            </w:pPr>
          </w:p>
          <w:p w14:paraId="15325DCB" w14:textId="3BEA9955" w:rsidR="008202F0" w:rsidRDefault="008202F0">
            <w:pPr>
              <w:rPr>
                <w:lang w:val="en-CA"/>
              </w:rPr>
            </w:pPr>
            <w:r>
              <w:rPr>
                <w:lang w:val="en-CA"/>
              </w:rPr>
              <w:t>-Pattern is also prevalent in Persian rugs.</w:t>
            </w:r>
            <w:r w:rsidR="00841FA1">
              <w:rPr>
                <w:lang w:val="en-CA"/>
              </w:rPr>
              <w:t xml:space="preserve">  Inspiration for Aisha Khalid’s </w:t>
            </w:r>
            <w:r w:rsidR="00C01836">
              <w:rPr>
                <w:lang w:val="en-CA"/>
              </w:rPr>
              <w:t xml:space="preserve">contemporary art piece, </w:t>
            </w:r>
            <w:r w:rsidR="00841FA1">
              <w:rPr>
                <w:lang w:val="en-CA"/>
              </w:rPr>
              <w:t>“Your way begins on the other side”</w:t>
            </w:r>
            <w:r w:rsidR="00C01836">
              <w:rPr>
                <w:lang w:val="en-CA"/>
              </w:rPr>
              <w:t>.</w:t>
            </w:r>
          </w:p>
          <w:p w14:paraId="4844F1D0" w14:textId="761CE8A1" w:rsidR="00C01836" w:rsidRDefault="00C01836">
            <w:pPr>
              <w:rPr>
                <w:lang w:val="en-CA"/>
              </w:rPr>
            </w:pPr>
            <w:r>
              <w:rPr>
                <w:noProof/>
              </w:rPr>
              <w:drawing>
                <wp:inline distT="0" distB="0" distL="0" distR="0" wp14:anchorId="4E1566AB" wp14:editId="0A56FECB">
                  <wp:extent cx="1308735" cy="2403988"/>
                  <wp:effectExtent l="0" t="0" r="1206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7-08-30 at 2.37.32 AM.png"/>
                          <pic:cNvPicPr/>
                        </pic:nvPicPr>
                        <pic:blipFill>
                          <a:blip r:embed="rId33">
                            <a:extLst>
                              <a:ext uri="{28A0092B-C50C-407E-A947-70E740481C1C}">
                                <a14:useLocalDpi xmlns:a14="http://schemas.microsoft.com/office/drawing/2010/main" val="0"/>
                              </a:ext>
                            </a:extLst>
                          </a:blip>
                          <a:stretch>
                            <a:fillRect/>
                          </a:stretch>
                        </pic:blipFill>
                        <pic:spPr>
                          <a:xfrm>
                            <a:off x="0" y="0"/>
                            <a:ext cx="1320951" cy="2426428"/>
                          </a:xfrm>
                          <a:prstGeom prst="rect">
                            <a:avLst/>
                          </a:prstGeom>
                        </pic:spPr>
                      </pic:pic>
                    </a:graphicData>
                  </a:graphic>
                </wp:inline>
              </w:drawing>
            </w:r>
          </w:p>
          <w:p w14:paraId="592023D2" w14:textId="40617ADB" w:rsidR="00C01836" w:rsidRDefault="00C01836">
            <w:pPr>
              <w:rPr>
                <w:lang w:val="en-CA"/>
              </w:rPr>
            </w:pPr>
          </w:p>
        </w:tc>
      </w:tr>
    </w:tbl>
    <w:p w14:paraId="3FE0C8F7" w14:textId="77777777" w:rsidR="00BB680E" w:rsidRDefault="00BB680E">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5E5EF6" w14:paraId="77820B26" w14:textId="77777777" w:rsidTr="00134EC1">
        <w:trPr>
          <w:trHeight w:val="590"/>
        </w:trPr>
        <w:tc>
          <w:tcPr>
            <w:tcW w:w="3116" w:type="dxa"/>
          </w:tcPr>
          <w:p w14:paraId="6FBD5D45" w14:textId="77777777" w:rsidR="005E5EF6" w:rsidRPr="00AE1E75" w:rsidRDefault="005E5EF6" w:rsidP="00134EC1">
            <w:pPr>
              <w:rPr>
                <w:b/>
                <w:lang w:val="en-CA"/>
              </w:rPr>
            </w:pPr>
            <w:r w:rsidRPr="00AE1E75">
              <w:rPr>
                <w:b/>
                <w:lang w:val="en-CA"/>
              </w:rPr>
              <w:lastRenderedPageBreak/>
              <w:t>OMEA</w:t>
            </w:r>
          </w:p>
          <w:p w14:paraId="4EB01315" w14:textId="77777777" w:rsidR="005E5EF6" w:rsidRDefault="005E5EF6" w:rsidP="00134EC1">
            <w:pPr>
              <w:rPr>
                <w:lang w:val="en-CA"/>
              </w:rPr>
            </w:pPr>
            <w:r w:rsidRPr="00AE1E75">
              <w:rPr>
                <w:b/>
                <w:lang w:val="en-CA"/>
              </w:rPr>
              <w:t>Aga Khan Museum Project</w:t>
            </w:r>
          </w:p>
        </w:tc>
        <w:tc>
          <w:tcPr>
            <w:tcW w:w="3117" w:type="dxa"/>
          </w:tcPr>
          <w:p w14:paraId="53D8DF93" w14:textId="425558B8" w:rsidR="005E5EF6" w:rsidRPr="00AE1E75" w:rsidRDefault="005E5EF6" w:rsidP="00134EC1">
            <w:pPr>
              <w:rPr>
                <w:b/>
                <w:lang w:val="en-CA"/>
              </w:rPr>
            </w:pPr>
            <w:r w:rsidRPr="00AE1E75">
              <w:rPr>
                <w:b/>
                <w:lang w:val="en-CA"/>
              </w:rPr>
              <w:t xml:space="preserve">Grade: </w:t>
            </w:r>
            <w:r>
              <w:rPr>
                <w:b/>
                <w:lang w:val="en-CA"/>
              </w:rPr>
              <w:t>4</w:t>
            </w:r>
          </w:p>
        </w:tc>
        <w:tc>
          <w:tcPr>
            <w:tcW w:w="4510" w:type="dxa"/>
          </w:tcPr>
          <w:p w14:paraId="1576B84F" w14:textId="77777777" w:rsidR="005E5EF6" w:rsidRDefault="005E5EF6" w:rsidP="005E5EF6">
            <w:pPr>
              <w:rPr>
                <w:b/>
                <w:lang w:val="en-CA"/>
              </w:rPr>
            </w:pPr>
            <w:r w:rsidRPr="00AE1E75">
              <w:rPr>
                <w:b/>
                <w:lang w:val="en-CA"/>
              </w:rPr>
              <w:t>Unit</w:t>
            </w:r>
            <w:r>
              <w:rPr>
                <w:b/>
                <w:lang w:val="en-CA"/>
              </w:rPr>
              <w:t>: Instruments of the Middle East</w:t>
            </w:r>
          </w:p>
          <w:p w14:paraId="4205E72A" w14:textId="06895D4F" w:rsidR="00B0332A" w:rsidRPr="00AE1E75" w:rsidRDefault="00B0332A" w:rsidP="005E5EF6">
            <w:pPr>
              <w:rPr>
                <w:b/>
                <w:lang w:val="en-CA"/>
              </w:rPr>
            </w:pPr>
            <w:r>
              <w:rPr>
                <w:b/>
                <w:lang w:val="en-CA"/>
              </w:rPr>
              <w:t>9 Lessons Total</w:t>
            </w:r>
          </w:p>
        </w:tc>
      </w:tr>
    </w:tbl>
    <w:p w14:paraId="75A5ABD1" w14:textId="77777777" w:rsidR="005E5EF6" w:rsidRDefault="005E5EF6">
      <w:pPr>
        <w:rPr>
          <w:lang w:val="en-CA"/>
        </w:rPr>
      </w:pPr>
    </w:p>
    <w:tbl>
      <w:tblPr>
        <w:tblStyle w:val="TableGrid"/>
        <w:tblW w:w="0" w:type="auto"/>
        <w:tblLook w:val="04A0" w:firstRow="1" w:lastRow="0" w:firstColumn="1" w:lastColumn="0" w:noHBand="0" w:noVBand="1"/>
      </w:tblPr>
      <w:tblGrid>
        <w:gridCol w:w="5395"/>
        <w:gridCol w:w="5395"/>
      </w:tblGrid>
      <w:tr w:rsidR="00272469" w14:paraId="31DD0A1F" w14:textId="77777777" w:rsidTr="005E5EF6">
        <w:tc>
          <w:tcPr>
            <w:tcW w:w="5395" w:type="dxa"/>
          </w:tcPr>
          <w:p w14:paraId="2ADEBDEA" w14:textId="07DA22FA" w:rsidR="00272469" w:rsidRPr="00272469" w:rsidRDefault="00272469">
            <w:pPr>
              <w:rPr>
                <w:b/>
                <w:lang w:val="en-CA"/>
              </w:rPr>
            </w:pPr>
            <w:r w:rsidRPr="00272469">
              <w:rPr>
                <w:b/>
                <w:lang w:val="en-CA"/>
              </w:rPr>
              <w:t>Section</w:t>
            </w:r>
          </w:p>
        </w:tc>
        <w:tc>
          <w:tcPr>
            <w:tcW w:w="5395" w:type="dxa"/>
          </w:tcPr>
          <w:p w14:paraId="3E2879FF" w14:textId="567C90E2" w:rsidR="00272469" w:rsidRPr="00272469" w:rsidRDefault="00272469" w:rsidP="005E5EF6">
            <w:pPr>
              <w:rPr>
                <w:b/>
                <w:lang w:val="en-CA"/>
              </w:rPr>
            </w:pPr>
            <w:r w:rsidRPr="00272469">
              <w:rPr>
                <w:b/>
                <w:lang w:val="en-CA"/>
              </w:rPr>
              <w:t>Comments</w:t>
            </w:r>
          </w:p>
        </w:tc>
      </w:tr>
      <w:tr w:rsidR="005E5EF6" w14:paraId="482CEC16" w14:textId="77777777" w:rsidTr="005E5EF6">
        <w:tc>
          <w:tcPr>
            <w:tcW w:w="5395" w:type="dxa"/>
          </w:tcPr>
          <w:p w14:paraId="76DB9CCC" w14:textId="6659391E" w:rsidR="005E5EF6" w:rsidRDefault="00B0332A">
            <w:pPr>
              <w:rPr>
                <w:lang w:val="en-CA"/>
              </w:rPr>
            </w:pPr>
            <w:r>
              <w:rPr>
                <w:lang w:val="en-CA"/>
              </w:rPr>
              <w:t xml:space="preserve">For Lesson </w:t>
            </w:r>
            <w:r w:rsidR="00103953">
              <w:rPr>
                <w:lang w:val="en-CA"/>
              </w:rPr>
              <w:t>4-6 of 9</w:t>
            </w:r>
          </w:p>
        </w:tc>
        <w:tc>
          <w:tcPr>
            <w:tcW w:w="5395" w:type="dxa"/>
          </w:tcPr>
          <w:p w14:paraId="27F2454B" w14:textId="77777777" w:rsidR="005E5EF6" w:rsidRDefault="005E5EF6" w:rsidP="005E5EF6">
            <w:pPr>
              <w:rPr>
                <w:lang w:val="en-CA"/>
              </w:rPr>
            </w:pPr>
            <w:r>
              <w:rPr>
                <w:lang w:val="en-CA"/>
              </w:rPr>
              <w:t>-</w:t>
            </w:r>
            <w:bookmarkStart w:id="0" w:name="_GoBack"/>
            <w:r>
              <w:rPr>
                <w:lang w:val="en-CA"/>
              </w:rPr>
              <w:t xml:space="preserve">8:35 an example of a homemade ghijak made from tin can being played.  Another example of a vessel being used as instrument. </w:t>
            </w:r>
            <w:hyperlink r:id="rId34" w:history="1">
              <w:r w:rsidRPr="00D06003">
                <w:rPr>
                  <w:rStyle w:val="Hyperlink"/>
                  <w:lang w:val="en-CA"/>
                </w:rPr>
                <w:t>https://www.youtube.com/watch?v=pefOTWUtkzA</w:t>
              </w:r>
            </w:hyperlink>
          </w:p>
          <w:p w14:paraId="14590EEA" w14:textId="77777777" w:rsidR="005E5EF6" w:rsidRDefault="005E5EF6" w:rsidP="005E5EF6">
            <w:pPr>
              <w:rPr>
                <w:lang w:val="en-CA"/>
              </w:rPr>
            </w:pPr>
          </w:p>
          <w:p w14:paraId="379DD11E" w14:textId="77777777" w:rsidR="005E5EF6" w:rsidRDefault="005E5EF6" w:rsidP="005E5EF6">
            <w:pPr>
              <w:rPr>
                <w:lang w:val="en-CA"/>
              </w:rPr>
            </w:pPr>
            <w:r>
              <w:rPr>
                <w:lang w:val="en-CA"/>
              </w:rPr>
              <w:t>-Here is a picture of the tin can ghaychak (ghijak) from Tajikistan.</w:t>
            </w:r>
          </w:p>
          <w:p w14:paraId="301C33B9" w14:textId="60BC3FA3" w:rsidR="001A3908" w:rsidRDefault="001A3908" w:rsidP="005E5EF6">
            <w:pPr>
              <w:rPr>
                <w:lang w:val="en-CA"/>
              </w:rPr>
            </w:pPr>
            <w:r>
              <w:rPr>
                <w:noProof/>
              </w:rPr>
              <w:drawing>
                <wp:anchor distT="0" distB="0" distL="114300" distR="114300" simplePos="0" relativeHeight="251675648" behindDoc="0" locked="0" layoutInCell="1" allowOverlap="1" wp14:anchorId="30E246AD" wp14:editId="73BE3B5A">
                  <wp:simplePos x="0" y="0"/>
                  <wp:positionH relativeFrom="column">
                    <wp:posOffset>-635</wp:posOffset>
                  </wp:positionH>
                  <wp:positionV relativeFrom="paragraph">
                    <wp:posOffset>14605</wp:posOffset>
                  </wp:positionV>
                  <wp:extent cx="1064260" cy="2517140"/>
                  <wp:effectExtent l="0" t="0" r="254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7-08-30 at 1.37.36 AM.png"/>
                          <pic:cNvPicPr/>
                        </pic:nvPicPr>
                        <pic:blipFill>
                          <a:blip r:embed="rId30">
                            <a:extLst>
                              <a:ext uri="{28A0092B-C50C-407E-A947-70E740481C1C}">
                                <a14:useLocalDpi xmlns:a14="http://schemas.microsoft.com/office/drawing/2010/main" val="0"/>
                              </a:ext>
                            </a:extLst>
                          </a:blip>
                          <a:stretch>
                            <a:fillRect/>
                          </a:stretch>
                        </pic:blipFill>
                        <pic:spPr>
                          <a:xfrm>
                            <a:off x="0" y="0"/>
                            <a:ext cx="1064260" cy="2517140"/>
                          </a:xfrm>
                          <a:prstGeom prst="rect">
                            <a:avLst/>
                          </a:prstGeom>
                        </pic:spPr>
                      </pic:pic>
                    </a:graphicData>
                  </a:graphic>
                  <wp14:sizeRelH relativeFrom="page">
                    <wp14:pctWidth>0</wp14:pctWidth>
                  </wp14:sizeRelH>
                  <wp14:sizeRelV relativeFrom="page">
                    <wp14:pctHeight>0</wp14:pctHeight>
                  </wp14:sizeRelV>
                </wp:anchor>
              </w:drawing>
            </w:r>
          </w:p>
          <w:p w14:paraId="44F91BFF" w14:textId="77777777" w:rsidR="001A3908" w:rsidRDefault="001A3908" w:rsidP="005E5EF6">
            <w:pPr>
              <w:rPr>
                <w:lang w:val="en-CA"/>
              </w:rPr>
            </w:pPr>
          </w:p>
          <w:p w14:paraId="23B3CCAC" w14:textId="77777777" w:rsidR="001A3908" w:rsidRDefault="001A3908" w:rsidP="005E5EF6">
            <w:pPr>
              <w:rPr>
                <w:lang w:val="en-CA"/>
              </w:rPr>
            </w:pPr>
          </w:p>
          <w:p w14:paraId="43BF9D74" w14:textId="77777777" w:rsidR="001A3908" w:rsidRDefault="001A3908" w:rsidP="005E5EF6">
            <w:pPr>
              <w:rPr>
                <w:lang w:val="en-CA"/>
              </w:rPr>
            </w:pPr>
          </w:p>
          <w:p w14:paraId="2908431C" w14:textId="77777777" w:rsidR="001A3908" w:rsidRDefault="001A3908" w:rsidP="005E5EF6">
            <w:pPr>
              <w:rPr>
                <w:lang w:val="en-CA"/>
              </w:rPr>
            </w:pPr>
          </w:p>
          <w:p w14:paraId="3D034617" w14:textId="77777777" w:rsidR="001A3908" w:rsidRDefault="001A3908" w:rsidP="005E5EF6">
            <w:pPr>
              <w:rPr>
                <w:lang w:val="en-CA"/>
              </w:rPr>
            </w:pPr>
          </w:p>
          <w:p w14:paraId="3C6C48E3" w14:textId="297AA297" w:rsidR="005E5EF6" w:rsidRDefault="005E5EF6" w:rsidP="005E5EF6">
            <w:pPr>
              <w:rPr>
                <w:lang w:val="en-CA"/>
              </w:rPr>
            </w:pPr>
          </w:p>
          <w:p w14:paraId="2134EFE7" w14:textId="77777777" w:rsidR="005E5EF6" w:rsidRDefault="005E5EF6" w:rsidP="005E5EF6">
            <w:pPr>
              <w:rPr>
                <w:lang w:val="en-CA"/>
              </w:rPr>
            </w:pPr>
          </w:p>
          <w:p w14:paraId="06E436AE" w14:textId="77777777" w:rsidR="005E5EF6" w:rsidRDefault="005E5EF6" w:rsidP="005E5EF6">
            <w:pPr>
              <w:rPr>
                <w:lang w:val="en-CA"/>
              </w:rPr>
            </w:pPr>
          </w:p>
          <w:p w14:paraId="7C1268CE" w14:textId="77777777" w:rsidR="005E5EF6" w:rsidRDefault="005E5EF6" w:rsidP="005E5EF6">
            <w:pPr>
              <w:rPr>
                <w:lang w:val="en-CA"/>
              </w:rPr>
            </w:pPr>
          </w:p>
          <w:p w14:paraId="694B9E7F" w14:textId="77777777" w:rsidR="005E5EF6" w:rsidRDefault="005E5EF6" w:rsidP="005E5EF6">
            <w:pPr>
              <w:rPr>
                <w:lang w:val="en-CA"/>
              </w:rPr>
            </w:pPr>
          </w:p>
          <w:p w14:paraId="150C4B20" w14:textId="77777777" w:rsidR="005E5EF6" w:rsidRDefault="005E5EF6" w:rsidP="005E5EF6">
            <w:pPr>
              <w:rPr>
                <w:lang w:val="en-CA"/>
              </w:rPr>
            </w:pPr>
          </w:p>
          <w:p w14:paraId="13AACE10" w14:textId="77777777" w:rsidR="005E5EF6" w:rsidRDefault="005E5EF6" w:rsidP="005E5EF6">
            <w:pPr>
              <w:rPr>
                <w:lang w:val="en-CA"/>
              </w:rPr>
            </w:pPr>
          </w:p>
          <w:p w14:paraId="53B473D6" w14:textId="77777777" w:rsidR="005E5EF6" w:rsidRDefault="005E5EF6" w:rsidP="005E5EF6">
            <w:pPr>
              <w:rPr>
                <w:lang w:val="en-CA"/>
              </w:rPr>
            </w:pPr>
          </w:p>
          <w:p w14:paraId="4CCCBC65" w14:textId="77777777" w:rsidR="005E5EF6" w:rsidRDefault="005E5EF6" w:rsidP="005E5EF6">
            <w:pPr>
              <w:rPr>
                <w:lang w:val="en-CA"/>
              </w:rPr>
            </w:pPr>
            <w:r>
              <w:rPr>
                <w:lang w:val="en-CA"/>
              </w:rPr>
              <w:t>-An improvised ghaychak in Afghanistan made from an old vessel.</w:t>
            </w:r>
          </w:p>
          <w:p w14:paraId="65645EDB" w14:textId="77777777" w:rsidR="005E5EF6" w:rsidRDefault="005E5EF6" w:rsidP="005E5EF6">
            <w:pPr>
              <w:rPr>
                <w:lang w:val="en-CA"/>
              </w:rPr>
            </w:pPr>
            <w:r>
              <w:rPr>
                <w:noProof/>
              </w:rPr>
              <w:drawing>
                <wp:inline distT="0" distB="0" distL="0" distR="0" wp14:anchorId="0C9CF1B1" wp14:editId="7BF0DD07">
                  <wp:extent cx="1578461" cy="1894840"/>
                  <wp:effectExtent l="0" t="0" r="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7-08-30 at 1.44.05 AM.png"/>
                          <pic:cNvPicPr/>
                        </pic:nvPicPr>
                        <pic:blipFill>
                          <a:blip r:embed="rId31">
                            <a:extLst>
                              <a:ext uri="{28A0092B-C50C-407E-A947-70E740481C1C}">
                                <a14:useLocalDpi xmlns:a14="http://schemas.microsoft.com/office/drawing/2010/main" val="0"/>
                              </a:ext>
                            </a:extLst>
                          </a:blip>
                          <a:stretch>
                            <a:fillRect/>
                          </a:stretch>
                        </pic:blipFill>
                        <pic:spPr>
                          <a:xfrm>
                            <a:off x="0" y="0"/>
                            <a:ext cx="1593125" cy="1912443"/>
                          </a:xfrm>
                          <a:prstGeom prst="rect">
                            <a:avLst/>
                          </a:prstGeom>
                        </pic:spPr>
                      </pic:pic>
                    </a:graphicData>
                  </a:graphic>
                </wp:inline>
              </w:drawing>
            </w:r>
          </w:p>
          <w:p w14:paraId="621B30D3" w14:textId="5697F48A" w:rsidR="005E5EF6" w:rsidRDefault="005E5EF6" w:rsidP="005E5EF6">
            <w:pPr>
              <w:rPr>
                <w:lang w:val="en-CA"/>
              </w:rPr>
            </w:pPr>
            <w:r>
              <w:rPr>
                <w:lang w:val="en-CA"/>
              </w:rPr>
              <w:t>(Source:</w:t>
            </w:r>
            <w:r>
              <w:t xml:space="preserve"> </w:t>
            </w:r>
            <w:hyperlink r:id="rId35" w:history="1">
              <w:r w:rsidRPr="00D06003">
                <w:rPr>
                  <w:rStyle w:val="Hyperlink"/>
                  <w:lang w:val="en-CA"/>
                </w:rPr>
                <w:t>http://thewanderingscot.com/wp-content/uploads/2009/10/Ghaychak.jpg)</w:t>
              </w:r>
            </w:hyperlink>
            <w:bookmarkEnd w:id="0"/>
          </w:p>
        </w:tc>
      </w:tr>
    </w:tbl>
    <w:p w14:paraId="48F77A93" w14:textId="77777777" w:rsidR="00A15E90" w:rsidRDefault="00A15E90">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0964F9" w14:paraId="2F7825E4" w14:textId="77777777" w:rsidTr="00134EC1">
        <w:trPr>
          <w:trHeight w:val="590"/>
        </w:trPr>
        <w:tc>
          <w:tcPr>
            <w:tcW w:w="3116" w:type="dxa"/>
          </w:tcPr>
          <w:p w14:paraId="52525C41" w14:textId="77777777" w:rsidR="000964F9" w:rsidRPr="00AE1E75" w:rsidRDefault="000964F9" w:rsidP="00134EC1">
            <w:pPr>
              <w:rPr>
                <w:b/>
                <w:lang w:val="en-CA"/>
              </w:rPr>
            </w:pPr>
            <w:r w:rsidRPr="00AE1E75">
              <w:rPr>
                <w:b/>
                <w:lang w:val="en-CA"/>
              </w:rPr>
              <w:t>OMEA</w:t>
            </w:r>
          </w:p>
          <w:p w14:paraId="3CAA052D" w14:textId="77777777" w:rsidR="000964F9" w:rsidRDefault="000964F9" w:rsidP="00134EC1">
            <w:pPr>
              <w:rPr>
                <w:lang w:val="en-CA"/>
              </w:rPr>
            </w:pPr>
            <w:r w:rsidRPr="00AE1E75">
              <w:rPr>
                <w:b/>
                <w:lang w:val="en-CA"/>
              </w:rPr>
              <w:t>Aga Khan Museum Project</w:t>
            </w:r>
          </w:p>
        </w:tc>
        <w:tc>
          <w:tcPr>
            <w:tcW w:w="3117" w:type="dxa"/>
          </w:tcPr>
          <w:p w14:paraId="619567D6" w14:textId="77777777" w:rsidR="000964F9" w:rsidRPr="00AE1E75" w:rsidRDefault="000964F9" w:rsidP="00134EC1">
            <w:pPr>
              <w:rPr>
                <w:b/>
                <w:lang w:val="en-CA"/>
              </w:rPr>
            </w:pPr>
            <w:r w:rsidRPr="00AE1E75">
              <w:rPr>
                <w:b/>
                <w:lang w:val="en-CA"/>
              </w:rPr>
              <w:t xml:space="preserve">Grade: </w:t>
            </w:r>
            <w:r>
              <w:rPr>
                <w:b/>
                <w:lang w:val="en-CA"/>
              </w:rPr>
              <w:t>4</w:t>
            </w:r>
          </w:p>
        </w:tc>
        <w:tc>
          <w:tcPr>
            <w:tcW w:w="4510" w:type="dxa"/>
          </w:tcPr>
          <w:p w14:paraId="3B942CFA" w14:textId="77777777" w:rsidR="000964F9" w:rsidRDefault="000964F9" w:rsidP="00011E6B">
            <w:pPr>
              <w:rPr>
                <w:b/>
                <w:lang w:val="en-CA"/>
              </w:rPr>
            </w:pPr>
            <w:r w:rsidRPr="00AE1E75">
              <w:rPr>
                <w:b/>
                <w:lang w:val="en-CA"/>
              </w:rPr>
              <w:t>Unit</w:t>
            </w:r>
            <w:r>
              <w:rPr>
                <w:b/>
                <w:lang w:val="en-CA"/>
              </w:rPr>
              <w:t xml:space="preserve">: </w:t>
            </w:r>
            <w:r w:rsidR="00011E6B">
              <w:rPr>
                <w:b/>
                <w:lang w:val="en-CA"/>
              </w:rPr>
              <w:t>Music in Cultural Art</w:t>
            </w:r>
          </w:p>
          <w:p w14:paraId="6CA92187" w14:textId="70F52589" w:rsidR="00011E6B" w:rsidRPr="00AE1E75" w:rsidRDefault="00011E6B" w:rsidP="00011E6B">
            <w:pPr>
              <w:rPr>
                <w:b/>
                <w:lang w:val="en-CA"/>
              </w:rPr>
            </w:pPr>
            <w:r>
              <w:rPr>
                <w:b/>
                <w:lang w:val="en-CA"/>
              </w:rPr>
              <w:t>Lesson 1</w:t>
            </w:r>
          </w:p>
        </w:tc>
      </w:tr>
    </w:tbl>
    <w:p w14:paraId="74A62AEF" w14:textId="3E8E3788" w:rsidR="005B61C4" w:rsidRDefault="005B61C4">
      <w:pPr>
        <w:rPr>
          <w:lang w:val="en-CA"/>
        </w:rPr>
      </w:pPr>
    </w:p>
    <w:tbl>
      <w:tblPr>
        <w:tblStyle w:val="TableGrid"/>
        <w:tblW w:w="0" w:type="auto"/>
        <w:tblLook w:val="04A0" w:firstRow="1" w:lastRow="0" w:firstColumn="1" w:lastColumn="0" w:noHBand="0" w:noVBand="1"/>
      </w:tblPr>
      <w:tblGrid>
        <w:gridCol w:w="5395"/>
        <w:gridCol w:w="5395"/>
      </w:tblGrid>
      <w:tr w:rsidR="00011E6B" w14:paraId="543F7965" w14:textId="77777777" w:rsidTr="00011E6B">
        <w:tc>
          <w:tcPr>
            <w:tcW w:w="5395" w:type="dxa"/>
          </w:tcPr>
          <w:p w14:paraId="67CE857B" w14:textId="262745C6" w:rsidR="00011E6B" w:rsidRPr="00D80542" w:rsidRDefault="00D80542">
            <w:pPr>
              <w:rPr>
                <w:b/>
                <w:lang w:val="en-CA"/>
              </w:rPr>
            </w:pPr>
            <w:r w:rsidRPr="00D80542">
              <w:rPr>
                <w:b/>
                <w:lang w:val="en-CA"/>
              </w:rPr>
              <w:t>Section</w:t>
            </w:r>
          </w:p>
        </w:tc>
        <w:tc>
          <w:tcPr>
            <w:tcW w:w="5395" w:type="dxa"/>
          </w:tcPr>
          <w:p w14:paraId="78E3BFBC" w14:textId="34F32E54" w:rsidR="00011E6B" w:rsidRPr="00D80542" w:rsidRDefault="00D80542">
            <w:pPr>
              <w:rPr>
                <w:b/>
                <w:lang w:val="en-CA"/>
              </w:rPr>
            </w:pPr>
            <w:r w:rsidRPr="00D80542">
              <w:rPr>
                <w:b/>
                <w:lang w:val="en-CA"/>
              </w:rPr>
              <w:t>Comments</w:t>
            </w:r>
          </w:p>
        </w:tc>
      </w:tr>
      <w:tr w:rsidR="00011E6B" w14:paraId="1D169D49" w14:textId="77777777" w:rsidTr="00011E6B">
        <w:tc>
          <w:tcPr>
            <w:tcW w:w="5395" w:type="dxa"/>
          </w:tcPr>
          <w:p w14:paraId="2220F953" w14:textId="01245848" w:rsidR="00011E6B" w:rsidRDefault="00D80542">
            <w:pPr>
              <w:rPr>
                <w:lang w:val="en-CA"/>
              </w:rPr>
            </w:pPr>
            <w:r>
              <w:rPr>
                <w:lang w:val="en-CA"/>
              </w:rPr>
              <w:t>Lesson 2 of 3</w:t>
            </w:r>
          </w:p>
        </w:tc>
        <w:tc>
          <w:tcPr>
            <w:tcW w:w="5395" w:type="dxa"/>
          </w:tcPr>
          <w:p w14:paraId="6609B2A0" w14:textId="6A5B7C73" w:rsidR="00011E6B" w:rsidRDefault="00D80542">
            <w:pPr>
              <w:rPr>
                <w:lang w:val="en-CA"/>
              </w:rPr>
            </w:pPr>
            <w:r>
              <w:rPr>
                <w:lang w:val="en-CA"/>
              </w:rPr>
              <w:t>-check links, could not access some of them.</w:t>
            </w:r>
          </w:p>
        </w:tc>
      </w:tr>
      <w:tr w:rsidR="00011E6B" w14:paraId="43369E2E" w14:textId="77777777" w:rsidTr="00011E6B">
        <w:tc>
          <w:tcPr>
            <w:tcW w:w="5395" w:type="dxa"/>
          </w:tcPr>
          <w:p w14:paraId="079CC859" w14:textId="3E2FB46F" w:rsidR="00011E6B" w:rsidRDefault="009068C9">
            <w:pPr>
              <w:rPr>
                <w:lang w:val="en-CA"/>
              </w:rPr>
            </w:pPr>
            <w:r>
              <w:rPr>
                <w:lang w:val="en-CA"/>
              </w:rPr>
              <w:lastRenderedPageBreak/>
              <w:t>Lesson 3 ‘</w:t>
            </w:r>
            <w:r w:rsidR="00A03C30">
              <w:rPr>
                <w:lang w:val="en-CA"/>
              </w:rPr>
              <w:t>Hazrat Bibi Maryam” song</w:t>
            </w:r>
          </w:p>
        </w:tc>
        <w:tc>
          <w:tcPr>
            <w:tcW w:w="5395" w:type="dxa"/>
          </w:tcPr>
          <w:p w14:paraId="24BEB51B" w14:textId="14AAF595" w:rsidR="00011E6B" w:rsidRDefault="00A03C30">
            <w:pPr>
              <w:rPr>
                <w:lang w:val="en-CA"/>
              </w:rPr>
            </w:pPr>
            <w:r>
              <w:rPr>
                <w:lang w:val="en-CA"/>
              </w:rPr>
              <w:t>-Description on last page states, “western woman”.  Try to avoid these generalizations when possible.  State where she is actually from.</w:t>
            </w:r>
          </w:p>
        </w:tc>
      </w:tr>
    </w:tbl>
    <w:p w14:paraId="17A5656F" w14:textId="77777777" w:rsidR="00A15E90" w:rsidRDefault="00A15E90">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AE3157" w14:paraId="724BB720" w14:textId="77777777" w:rsidTr="00134EC1">
        <w:trPr>
          <w:trHeight w:val="590"/>
        </w:trPr>
        <w:tc>
          <w:tcPr>
            <w:tcW w:w="3116" w:type="dxa"/>
          </w:tcPr>
          <w:p w14:paraId="4493204A" w14:textId="77777777" w:rsidR="00AE3157" w:rsidRPr="00AE1E75" w:rsidRDefault="00AE3157" w:rsidP="00134EC1">
            <w:pPr>
              <w:rPr>
                <w:b/>
                <w:lang w:val="en-CA"/>
              </w:rPr>
            </w:pPr>
            <w:r w:rsidRPr="00AE1E75">
              <w:rPr>
                <w:b/>
                <w:lang w:val="en-CA"/>
              </w:rPr>
              <w:t>OMEA</w:t>
            </w:r>
          </w:p>
          <w:p w14:paraId="5B4A7F56" w14:textId="77777777" w:rsidR="00AE3157" w:rsidRDefault="00AE3157" w:rsidP="00134EC1">
            <w:pPr>
              <w:rPr>
                <w:lang w:val="en-CA"/>
              </w:rPr>
            </w:pPr>
            <w:r w:rsidRPr="00AE1E75">
              <w:rPr>
                <w:b/>
                <w:lang w:val="en-CA"/>
              </w:rPr>
              <w:t>Aga Khan Museum Project</w:t>
            </w:r>
          </w:p>
        </w:tc>
        <w:tc>
          <w:tcPr>
            <w:tcW w:w="3117" w:type="dxa"/>
          </w:tcPr>
          <w:p w14:paraId="5403F8E2" w14:textId="77777777" w:rsidR="00AE3157" w:rsidRPr="00AE1E75" w:rsidRDefault="00AE3157" w:rsidP="00134EC1">
            <w:pPr>
              <w:rPr>
                <w:b/>
                <w:lang w:val="en-CA"/>
              </w:rPr>
            </w:pPr>
            <w:r w:rsidRPr="00AE1E75">
              <w:rPr>
                <w:b/>
                <w:lang w:val="en-CA"/>
              </w:rPr>
              <w:t xml:space="preserve">Grade: </w:t>
            </w:r>
            <w:r>
              <w:rPr>
                <w:b/>
                <w:lang w:val="en-CA"/>
              </w:rPr>
              <w:t>4</w:t>
            </w:r>
          </w:p>
        </w:tc>
        <w:tc>
          <w:tcPr>
            <w:tcW w:w="4510" w:type="dxa"/>
          </w:tcPr>
          <w:p w14:paraId="305208CD" w14:textId="39BB20BE" w:rsidR="00AE3157" w:rsidRDefault="00AE3157" w:rsidP="00473375">
            <w:pPr>
              <w:rPr>
                <w:b/>
                <w:lang w:val="en-CA"/>
              </w:rPr>
            </w:pPr>
            <w:r w:rsidRPr="00AE1E75">
              <w:rPr>
                <w:b/>
                <w:lang w:val="en-CA"/>
              </w:rPr>
              <w:t>Unit</w:t>
            </w:r>
            <w:r>
              <w:rPr>
                <w:b/>
                <w:lang w:val="en-CA"/>
              </w:rPr>
              <w:t xml:space="preserve">: </w:t>
            </w:r>
            <w:r w:rsidR="00473375">
              <w:rPr>
                <w:b/>
                <w:lang w:val="en-CA"/>
              </w:rPr>
              <w:t xml:space="preserve">Music through the </w:t>
            </w:r>
            <w:r w:rsidR="00F36CB6">
              <w:rPr>
                <w:b/>
                <w:lang w:val="en-CA"/>
              </w:rPr>
              <w:t>Shahnameh</w:t>
            </w:r>
          </w:p>
          <w:p w14:paraId="5704E82C" w14:textId="562862EF" w:rsidR="00473375" w:rsidRPr="00AE1E75" w:rsidRDefault="00473375" w:rsidP="00473375">
            <w:pPr>
              <w:rPr>
                <w:b/>
                <w:lang w:val="en-CA"/>
              </w:rPr>
            </w:pPr>
            <w:r>
              <w:rPr>
                <w:b/>
                <w:lang w:val="en-CA"/>
              </w:rPr>
              <w:t>Lesson 1</w:t>
            </w:r>
          </w:p>
        </w:tc>
      </w:tr>
    </w:tbl>
    <w:p w14:paraId="5DBD29FA" w14:textId="77777777" w:rsidR="00AE3157" w:rsidRDefault="00AE3157" w:rsidP="00AE3157">
      <w:pPr>
        <w:rPr>
          <w:lang w:val="en-CA"/>
        </w:rPr>
      </w:pPr>
    </w:p>
    <w:tbl>
      <w:tblPr>
        <w:tblStyle w:val="TableGrid"/>
        <w:tblW w:w="0" w:type="auto"/>
        <w:tblLook w:val="04A0" w:firstRow="1" w:lastRow="0" w:firstColumn="1" w:lastColumn="0" w:noHBand="0" w:noVBand="1"/>
      </w:tblPr>
      <w:tblGrid>
        <w:gridCol w:w="5395"/>
        <w:gridCol w:w="5395"/>
      </w:tblGrid>
      <w:tr w:rsidR="00AE3157" w14:paraId="41B97375" w14:textId="77777777" w:rsidTr="003064D6">
        <w:trPr>
          <w:trHeight w:val="318"/>
        </w:trPr>
        <w:tc>
          <w:tcPr>
            <w:tcW w:w="5395" w:type="dxa"/>
          </w:tcPr>
          <w:p w14:paraId="3D0056A1" w14:textId="77777777" w:rsidR="00AE3157" w:rsidRPr="00D80542" w:rsidRDefault="00AE3157" w:rsidP="00134EC1">
            <w:pPr>
              <w:rPr>
                <w:b/>
                <w:lang w:val="en-CA"/>
              </w:rPr>
            </w:pPr>
            <w:r w:rsidRPr="00D80542">
              <w:rPr>
                <w:b/>
                <w:lang w:val="en-CA"/>
              </w:rPr>
              <w:t>Section</w:t>
            </w:r>
          </w:p>
        </w:tc>
        <w:tc>
          <w:tcPr>
            <w:tcW w:w="5395" w:type="dxa"/>
          </w:tcPr>
          <w:p w14:paraId="51082D2A" w14:textId="77777777" w:rsidR="00AE3157" w:rsidRPr="00D80542" w:rsidRDefault="00AE3157" w:rsidP="00134EC1">
            <w:pPr>
              <w:rPr>
                <w:b/>
                <w:lang w:val="en-CA"/>
              </w:rPr>
            </w:pPr>
            <w:r w:rsidRPr="00D80542">
              <w:rPr>
                <w:b/>
                <w:lang w:val="en-CA"/>
              </w:rPr>
              <w:t>Comments</w:t>
            </w:r>
          </w:p>
        </w:tc>
      </w:tr>
      <w:tr w:rsidR="00AE3157" w14:paraId="576769BB" w14:textId="77777777" w:rsidTr="00134EC1">
        <w:tc>
          <w:tcPr>
            <w:tcW w:w="5395" w:type="dxa"/>
          </w:tcPr>
          <w:p w14:paraId="4F96BD4C" w14:textId="758CDE18" w:rsidR="00AE3157" w:rsidRPr="00AE3157" w:rsidRDefault="00494F26" w:rsidP="00134EC1">
            <w:pPr>
              <w:rPr>
                <w:lang w:val="en-CA"/>
              </w:rPr>
            </w:pPr>
            <w:r>
              <w:rPr>
                <w:lang w:val="en-CA"/>
              </w:rPr>
              <w:t xml:space="preserve">Discussion of </w:t>
            </w:r>
            <w:r w:rsidR="00F36CB6">
              <w:rPr>
                <w:lang w:val="en-CA"/>
              </w:rPr>
              <w:t>Shahnameh</w:t>
            </w:r>
          </w:p>
        </w:tc>
        <w:tc>
          <w:tcPr>
            <w:tcW w:w="5395" w:type="dxa"/>
          </w:tcPr>
          <w:p w14:paraId="04BE12EA" w14:textId="50FA9B81" w:rsidR="00AE3157" w:rsidRDefault="00494F26" w:rsidP="00CC3AEA">
            <w:pPr>
              <w:rPr>
                <w:lang w:val="en-CA"/>
              </w:rPr>
            </w:pPr>
            <w:r>
              <w:rPr>
                <w:lang w:val="en-CA"/>
              </w:rPr>
              <w:t xml:space="preserve">-Discuss that many cultures </w:t>
            </w:r>
            <w:r w:rsidR="00A11CAD">
              <w:rPr>
                <w:lang w:val="en-CA"/>
              </w:rPr>
              <w:t>document the history of their ancestors</w:t>
            </w:r>
            <w:r w:rsidR="00FD1B89">
              <w:rPr>
                <w:lang w:val="en-CA"/>
              </w:rPr>
              <w:t xml:space="preserve"> and origins</w:t>
            </w:r>
            <w:r w:rsidR="00A11CAD">
              <w:rPr>
                <w:lang w:val="en-CA"/>
              </w:rPr>
              <w:t xml:space="preserve"> in epic stories</w:t>
            </w:r>
            <w:r w:rsidR="00FD1B89">
              <w:rPr>
                <w:lang w:val="en-CA"/>
              </w:rPr>
              <w:t>/poems</w:t>
            </w:r>
            <w:r w:rsidR="00A11CAD">
              <w:rPr>
                <w:lang w:val="en-CA"/>
              </w:rPr>
              <w:t xml:space="preserve">.  In </w:t>
            </w:r>
            <w:r w:rsidR="00FD1B89">
              <w:rPr>
                <w:lang w:val="en-CA"/>
              </w:rPr>
              <w:t>India,</w:t>
            </w:r>
            <w:r w:rsidR="00A11CAD">
              <w:rPr>
                <w:lang w:val="en-CA"/>
              </w:rPr>
              <w:t xml:space="preserve"> there is the </w:t>
            </w:r>
            <w:r w:rsidR="00FD1B89">
              <w:rPr>
                <w:lang w:val="en-CA"/>
              </w:rPr>
              <w:t>Ramayana and Mahabharata; In G</w:t>
            </w:r>
            <w:r w:rsidR="00CC3AEA">
              <w:rPr>
                <w:lang w:val="en-CA"/>
              </w:rPr>
              <w:t xml:space="preserve">reece, the Iliad and Odyssey; In Mesopotamia, the epic of Gilgamesh; In Rome, the Aeneid; In </w:t>
            </w:r>
            <w:r w:rsidR="00CE15B5">
              <w:rPr>
                <w:lang w:val="en-CA"/>
              </w:rPr>
              <w:t xml:space="preserve">England and </w:t>
            </w:r>
            <w:r w:rsidR="00F36CB6">
              <w:rPr>
                <w:lang w:val="en-CA"/>
              </w:rPr>
              <w:t>Scandinavia</w:t>
            </w:r>
            <w:r w:rsidR="00CE15B5">
              <w:rPr>
                <w:lang w:val="en-CA"/>
              </w:rPr>
              <w:t xml:space="preserve"> Beowulf; in France, the Songs of Roland.</w:t>
            </w:r>
          </w:p>
          <w:p w14:paraId="0AE86078" w14:textId="77777777" w:rsidR="003064D6" w:rsidRDefault="003064D6" w:rsidP="00CC3AEA">
            <w:pPr>
              <w:rPr>
                <w:lang w:val="en-CA"/>
              </w:rPr>
            </w:pPr>
          </w:p>
          <w:p w14:paraId="64E8F0B6" w14:textId="686E32EE" w:rsidR="003064D6" w:rsidRPr="00AE3157" w:rsidRDefault="003064D6" w:rsidP="00932F6B">
            <w:pPr>
              <w:rPr>
                <w:lang w:val="en-CA"/>
              </w:rPr>
            </w:pPr>
            <w:r>
              <w:rPr>
                <w:lang w:val="en-CA"/>
              </w:rPr>
              <w:t>-Explain how the Shahnameh come</w:t>
            </w:r>
            <w:r w:rsidR="00932F6B">
              <w:rPr>
                <w:lang w:val="en-CA"/>
              </w:rPr>
              <w:t>s</w:t>
            </w:r>
            <w:r>
              <w:rPr>
                <w:lang w:val="en-CA"/>
              </w:rPr>
              <w:t xml:space="preserve"> from </w:t>
            </w:r>
            <w:r w:rsidR="00932F6B">
              <w:rPr>
                <w:lang w:val="en-CA"/>
              </w:rPr>
              <w:t>the</w:t>
            </w:r>
            <w:r>
              <w:rPr>
                <w:lang w:val="en-CA"/>
              </w:rPr>
              <w:t xml:space="preserve"> </w:t>
            </w:r>
            <w:r w:rsidR="00932F6B">
              <w:rPr>
                <w:lang w:val="en-CA"/>
              </w:rPr>
              <w:t xml:space="preserve">Iranian </w:t>
            </w:r>
            <w:r>
              <w:rPr>
                <w:lang w:val="en-CA"/>
              </w:rPr>
              <w:t>oral tradition of reciting poetry.  H</w:t>
            </w:r>
            <w:r w:rsidR="00750B31">
              <w:rPr>
                <w:lang w:val="en-CA"/>
              </w:rPr>
              <w:t>ow the repetition and music forms in poetry help bards to remember and recite the stories.</w:t>
            </w:r>
          </w:p>
        </w:tc>
      </w:tr>
      <w:tr w:rsidR="00AE3157" w14:paraId="7DA8CEA2" w14:textId="77777777" w:rsidTr="00134EC1">
        <w:tc>
          <w:tcPr>
            <w:tcW w:w="5395" w:type="dxa"/>
          </w:tcPr>
          <w:p w14:paraId="1323F924" w14:textId="5AF54287" w:rsidR="00AE3157" w:rsidRPr="00AE3157" w:rsidRDefault="00F36CB6" w:rsidP="00134EC1">
            <w:pPr>
              <w:rPr>
                <w:lang w:val="en-CA"/>
              </w:rPr>
            </w:pPr>
            <w:r>
              <w:rPr>
                <w:lang w:val="en-CA"/>
              </w:rPr>
              <w:t>Shahnameh</w:t>
            </w:r>
            <w:r w:rsidR="00A970BD">
              <w:rPr>
                <w:lang w:val="en-CA"/>
              </w:rPr>
              <w:t xml:space="preserve"> Images</w:t>
            </w:r>
          </w:p>
        </w:tc>
        <w:tc>
          <w:tcPr>
            <w:tcW w:w="5395" w:type="dxa"/>
          </w:tcPr>
          <w:p w14:paraId="66198FA6" w14:textId="336EEAAC" w:rsidR="00AE3157" w:rsidRPr="00AE3157" w:rsidRDefault="00A970BD" w:rsidP="00134EC1">
            <w:pPr>
              <w:rPr>
                <w:lang w:val="en-CA"/>
              </w:rPr>
            </w:pPr>
            <w:r>
              <w:rPr>
                <w:lang w:val="en-CA"/>
              </w:rPr>
              <w:t>The images should include caption</w:t>
            </w:r>
            <w:r w:rsidR="00277EEA">
              <w:rPr>
                <w:lang w:val="en-CA"/>
              </w:rPr>
              <w:t>s</w:t>
            </w:r>
            <w:r>
              <w:rPr>
                <w:lang w:val="en-CA"/>
              </w:rPr>
              <w:t xml:space="preserve"> letting student know the story being told in them.</w:t>
            </w:r>
          </w:p>
        </w:tc>
      </w:tr>
    </w:tbl>
    <w:p w14:paraId="773EF03C" w14:textId="77777777" w:rsidR="00AE3157" w:rsidRDefault="00AE3157">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3064D6" w14:paraId="25232A90" w14:textId="77777777" w:rsidTr="00134EC1">
        <w:trPr>
          <w:trHeight w:val="590"/>
        </w:trPr>
        <w:tc>
          <w:tcPr>
            <w:tcW w:w="3116" w:type="dxa"/>
          </w:tcPr>
          <w:p w14:paraId="73B6CF81" w14:textId="77777777" w:rsidR="003064D6" w:rsidRPr="00AE1E75" w:rsidRDefault="003064D6" w:rsidP="00134EC1">
            <w:pPr>
              <w:rPr>
                <w:b/>
                <w:lang w:val="en-CA"/>
              </w:rPr>
            </w:pPr>
            <w:r w:rsidRPr="00AE1E75">
              <w:rPr>
                <w:b/>
                <w:lang w:val="en-CA"/>
              </w:rPr>
              <w:t>OMEA</w:t>
            </w:r>
          </w:p>
          <w:p w14:paraId="47438DE9" w14:textId="77777777" w:rsidR="003064D6" w:rsidRDefault="003064D6" w:rsidP="00134EC1">
            <w:pPr>
              <w:rPr>
                <w:lang w:val="en-CA"/>
              </w:rPr>
            </w:pPr>
            <w:r w:rsidRPr="00AE1E75">
              <w:rPr>
                <w:b/>
                <w:lang w:val="en-CA"/>
              </w:rPr>
              <w:t>Aga Khan Museum Project</w:t>
            </w:r>
          </w:p>
        </w:tc>
        <w:tc>
          <w:tcPr>
            <w:tcW w:w="3117" w:type="dxa"/>
          </w:tcPr>
          <w:p w14:paraId="05A7FBD7" w14:textId="77777777" w:rsidR="003064D6" w:rsidRPr="00AE1E75" w:rsidRDefault="003064D6" w:rsidP="00134EC1">
            <w:pPr>
              <w:rPr>
                <w:b/>
                <w:lang w:val="en-CA"/>
              </w:rPr>
            </w:pPr>
            <w:r w:rsidRPr="00AE1E75">
              <w:rPr>
                <w:b/>
                <w:lang w:val="en-CA"/>
              </w:rPr>
              <w:t xml:space="preserve">Grade: </w:t>
            </w:r>
            <w:r>
              <w:rPr>
                <w:b/>
                <w:lang w:val="en-CA"/>
              </w:rPr>
              <w:t>4</w:t>
            </w:r>
          </w:p>
        </w:tc>
        <w:tc>
          <w:tcPr>
            <w:tcW w:w="4510" w:type="dxa"/>
          </w:tcPr>
          <w:p w14:paraId="18751291" w14:textId="1D1EDB9E" w:rsidR="003064D6" w:rsidRDefault="003064D6" w:rsidP="00134EC1">
            <w:pPr>
              <w:rPr>
                <w:b/>
                <w:lang w:val="en-CA"/>
              </w:rPr>
            </w:pPr>
            <w:r w:rsidRPr="00AE1E75">
              <w:rPr>
                <w:b/>
                <w:lang w:val="en-CA"/>
              </w:rPr>
              <w:t>Unit</w:t>
            </w:r>
            <w:r>
              <w:rPr>
                <w:b/>
                <w:lang w:val="en-CA"/>
              </w:rPr>
              <w:t xml:space="preserve">: Music through the </w:t>
            </w:r>
            <w:r w:rsidR="00F36CB6">
              <w:rPr>
                <w:b/>
                <w:lang w:val="en-CA"/>
              </w:rPr>
              <w:t>Shahnameh</w:t>
            </w:r>
          </w:p>
          <w:p w14:paraId="5E5605A3" w14:textId="0453E4BF" w:rsidR="003064D6" w:rsidRPr="00AE1E75" w:rsidRDefault="003064D6" w:rsidP="00134EC1">
            <w:pPr>
              <w:rPr>
                <w:b/>
                <w:lang w:val="en-CA"/>
              </w:rPr>
            </w:pPr>
            <w:r>
              <w:rPr>
                <w:b/>
                <w:lang w:val="en-CA"/>
              </w:rPr>
              <w:t xml:space="preserve">Lesson </w:t>
            </w:r>
            <w:r w:rsidR="00750B31">
              <w:rPr>
                <w:b/>
                <w:lang w:val="en-CA"/>
              </w:rPr>
              <w:t>2</w:t>
            </w:r>
          </w:p>
        </w:tc>
      </w:tr>
    </w:tbl>
    <w:p w14:paraId="5124A2D0" w14:textId="67773603" w:rsidR="003064D6" w:rsidRDefault="003064D6" w:rsidP="003064D6">
      <w:pPr>
        <w:rPr>
          <w:lang w:val="en-CA"/>
        </w:rPr>
      </w:pPr>
    </w:p>
    <w:tbl>
      <w:tblPr>
        <w:tblStyle w:val="TableGrid"/>
        <w:tblW w:w="0" w:type="auto"/>
        <w:tblLook w:val="04A0" w:firstRow="1" w:lastRow="0" w:firstColumn="1" w:lastColumn="0" w:noHBand="0" w:noVBand="1"/>
      </w:tblPr>
      <w:tblGrid>
        <w:gridCol w:w="1235"/>
        <w:gridCol w:w="9555"/>
      </w:tblGrid>
      <w:tr w:rsidR="003064D6" w14:paraId="4E986045" w14:textId="77777777" w:rsidTr="001606E0">
        <w:trPr>
          <w:trHeight w:val="346"/>
        </w:trPr>
        <w:tc>
          <w:tcPr>
            <w:tcW w:w="1235" w:type="dxa"/>
          </w:tcPr>
          <w:p w14:paraId="0586F0DD" w14:textId="77777777" w:rsidR="003064D6" w:rsidRPr="00D80542" w:rsidRDefault="003064D6" w:rsidP="00134EC1">
            <w:pPr>
              <w:rPr>
                <w:b/>
                <w:lang w:val="en-CA"/>
              </w:rPr>
            </w:pPr>
            <w:r w:rsidRPr="00D80542">
              <w:rPr>
                <w:b/>
                <w:lang w:val="en-CA"/>
              </w:rPr>
              <w:t>Section</w:t>
            </w:r>
          </w:p>
        </w:tc>
        <w:tc>
          <w:tcPr>
            <w:tcW w:w="9555" w:type="dxa"/>
          </w:tcPr>
          <w:p w14:paraId="24D305F5" w14:textId="77777777" w:rsidR="003064D6" w:rsidRPr="00D80542" w:rsidRDefault="003064D6" w:rsidP="00134EC1">
            <w:pPr>
              <w:rPr>
                <w:b/>
                <w:lang w:val="en-CA"/>
              </w:rPr>
            </w:pPr>
            <w:r w:rsidRPr="00D80542">
              <w:rPr>
                <w:b/>
                <w:lang w:val="en-CA"/>
              </w:rPr>
              <w:t>Comments</w:t>
            </w:r>
          </w:p>
        </w:tc>
      </w:tr>
      <w:tr w:rsidR="003064D6" w:rsidRPr="003064D6" w14:paraId="70B5AD16" w14:textId="77777777" w:rsidTr="001606E0">
        <w:trPr>
          <w:trHeight w:val="542"/>
        </w:trPr>
        <w:tc>
          <w:tcPr>
            <w:tcW w:w="1235" w:type="dxa"/>
          </w:tcPr>
          <w:p w14:paraId="6B5D508F" w14:textId="2E633D75" w:rsidR="003064D6" w:rsidRPr="003064D6" w:rsidRDefault="00CF5D4C" w:rsidP="00E72ED3">
            <w:pPr>
              <w:rPr>
                <w:lang w:val="en-CA"/>
              </w:rPr>
            </w:pPr>
            <w:r>
              <w:rPr>
                <w:lang w:val="en-CA"/>
              </w:rPr>
              <w:t xml:space="preserve">Listening example of SHUR-Mugham </w:t>
            </w:r>
            <w:r w:rsidR="00E72ED3">
              <w:rPr>
                <w:lang w:val="en-CA"/>
              </w:rPr>
              <w:t>East Music Gevorg Dabaghyan</w:t>
            </w:r>
          </w:p>
        </w:tc>
        <w:tc>
          <w:tcPr>
            <w:tcW w:w="9555" w:type="dxa"/>
          </w:tcPr>
          <w:p w14:paraId="0BB50433" w14:textId="77777777" w:rsidR="003064D6" w:rsidRDefault="00E72ED3" w:rsidP="00134EC1">
            <w:pPr>
              <w:rPr>
                <w:lang w:val="en-CA"/>
              </w:rPr>
            </w:pPr>
            <w:r>
              <w:rPr>
                <w:lang w:val="en-CA"/>
              </w:rPr>
              <w:t>-Not sure how this Armenian example relates to the Shahnameh?</w:t>
            </w:r>
          </w:p>
          <w:p w14:paraId="3A6EC8A2" w14:textId="77777777" w:rsidR="00DD02F8" w:rsidRDefault="00DD02F8" w:rsidP="00134EC1">
            <w:pPr>
              <w:rPr>
                <w:lang w:val="en-CA"/>
              </w:rPr>
            </w:pPr>
          </w:p>
          <w:p w14:paraId="4173322E" w14:textId="77777777" w:rsidR="00DD02F8" w:rsidRDefault="00DD02F8" w:rsidP="00134EC1">
            <w:pPr>
              <w:rPr>
                <w:lang w:val="en-CA"/>
              </w:rPr>
            </w:pPr>
            <w:r>
              <w:rPr>
                <w:lang w:val="en-CA"/>
              </w:rPr>
              <w:t xml:space="preserve">-Suggest using the following musical rendition of the Shahnameh battle between Rostam and </w:t>
            </w:r>
            <w:r w:rsidR="00BC4EF8">
              <w:rPr>
                <w:lang w:val="en-CA"/>
              </w:rPr>
              <w:t>Sohrab.</w:t>
            </w:r>
          </w:p>
          <w:p w14:paraId="1D1A982E" w14:textId="77777777" w:rsidR="00BC4EF8" w:rsidRDefault="00BC4EF8" w:rsidP="00134EC1">
            <w:pPr>
              <w:rPr>
                <w:lang w:val="en-CA"/>
              </w:rPr>
            </w:pPr>
          </w:p>
          <w:p w14:paraId="2312F974" w14:textId="7F9A783E" w:rsidR="00BC4EF8" w:rsidRDefault="0091614C" w:rsidP="00134EC1">
            <w:pPr>
              <w:rPr>
                <w:lang w:val="en-CA"/>
              </w:rPr>
            </w:pPr>
            <w:hyperlink r:id="rId36" w:history="1">
              <w:r w:rsidR="00BC4EF8" w:rsidRPr="00D06003">
                <w:rPr>
                  <w:rStyle w:val="Hyperlink"/>
                  <w:lang w:val="en-CA"/>
                </w:rPr>
                <w:t>https://www.youtube.com/watch?v=4QpUZ9Czf0Q&amp;list=PLnKZvd6RMCIGOA2gse7RMvwsr3DMUQcno</w:t>
              </w:r>
            </w:hyperlink>
          </w:p>
          <w:p w14:paraId="634773D6" w14:textId="77777777" w:rsidR="00BC4EF8" w:rsidRDefault="00BC4EF8" w:rsidP="00134EC1">
            <w:pPr>
              <w:rPr>
                <w:lang w:val="en-CA"/>
              </w:rPr>
            </w:pPr>
          </w:p>
          <w:p w14:paraId="1AF783DA" w14:textId="75D75679" w:rsidR="005F7262" w:rsidRDefault="005F7262" w:rsidP="00134EC1">
            <w:pPr>
              <w:rPr>
                <w:lang w:val="en-CA"/>
              </w:rPr>
            </w:pPr>
            <w:r>
              <w:rPr>
                <w:lang w:val="en-CA"/>
              </w:rPr>
              <w:t>-See the Haftkhan Group website for English captions to performances.  The gro</w:t>
            </w:r>
            <w:r w:rsidR="001606E0">
              <w:rPr>
                <w:lang w:val="en-CA"/>
              </w:rPr>
              <w:t xml:space="preserve">up was formed in 2009 to share musical performances based on the stories of the Shahnameh. </w:t>
            </w:r>
            <w:r w:rsidR="00EF5806">
              <w:rPr>
                <w:lang w:val="en-CA"/>
              </w:rPr>
              <w:t xml:space="preserve">The website is a great resource for Iranian instruments and the Shahnameh.  </w:t>
            </w:r>
            <w:hyperlink r:id="rId37" w:history="1">
              <w:r w:rsidR="001606E0" w:rsidRPr="00D06003">
                <w:rPr>
                  <w:rStyle w:val="Hyperlink"/>
                  <w:lang w:val="en-CA"/>
                </w:rPr>
                <w:t>http://haftkhan.com/stPage.aspx?pId=1309</w:t>
              </w:r>
            </w:hyperlink>
          </w:p>
          <w:p w14:paraId="7699DFC6" w14:textId="77777777" w:rsidR="00A27DE2" w:rsidRDefault="00A27DE2" w:rsidP="00134EC1">
            <w:pPr>
              <w:rPr>
                <w:lang w:val="en-CA"/>
              </w:rPr>
            </w:pPr>
          </w:p>
          <w:p w14:paraId="2F8DCC92" w14:textId="56FA9730" w:rsidR="009A3F87" w:rsidRDefault="00847C0F" w:rsidP="009A3F87">
            <w:pPr>
              <w:rPr>
                <w:lang w:val="en-CA"/>
              </w:rPr>
            </w:pPr>
            <w:r>
              <w:rPr>
                <w:lang w:val="en-CA"/>
              </w:rPr>
              <w:t xml:space="preserve"> </w:t>
            </w:r>
            <w:r w:rsidR="009A3F87">
              <w:rPr>
                <w:lang w:val="en-CA"/>
              </w:rPr>
              <w:t>-Can show the influence of Shahnameh on contemporary Iranian culture by discussing the tradition of wrestling.  Rostam was a great warrior and known for his wrestling skills.  Today the wrestling tradition is vibrant in Iran, the following video shows wrestlers training to music, known as the ‘Zurkhaneh Ritual’.  Student can be prompted to think about the type of instruments being used and the feeling they get from the sounds.</w:t>
            </w:r>
          </w:p>
          <w:p w14:paraId="6DEDCDBC" w14:textId="77777777" w:rsidR="009A3F87" w:rsidRDefault="0091614C" w:rsidP="009A3F87">
            <w:pPr>
              <w:rPr>
                <w:lang w:val="en-CA"/>
              </w:rPr>
            </w:pPr>
            <w:hyperlink r:id="rId38" w:history="1">
              <w:r w:rsidR="009A3F87" w:rsidRPr="00D06003">
                <w:rPr>
                  <w:rStyle w:val="Hyperlink"/>
                  <w:lang w:val="en-CA"/>
                </w:rPr>
                <w:t>https://www.youtube.com/watch?v=BTHvXX-Qicw</w:t>
              </w:r>
            </w:hyperlink>
          </w:p>
          <w:p w14:paraId="75E86D4A" w14:textId="7C038EE4" w:rsidR="00075503" w:rsidRPr="003064D6" w:rsidRDefault="00075503" w:rsidP="00134EC1">
            <w:pPr>
              <w:rPr>
                <w:lang w:val="en-CA"/>
              </w:rPr>
            </w:pPr>
          </w:p>
        </w:tc>
      </w:tr>
      <w:tr w:rsidR="00BF1D3D" w:rsidRPr="003064D6" w14:paraId="2B310314" w14:textId="77777777" w:rsidTr="001606E0">
        <w:trPr>
          <w:trHeight w:val="542"/>
        </w:trPr>
        <w:tc>
          <w:tcPr>
            <w:tcW w:w="1235" w:type="dxa"/>
          </w:tcPr>
          <w:p w14:paraId="2E81B24F" w14:textId="77777777" w:rsidR="00BF1D3D" w:rsidRDefault="00BF1D3D" w:rsidP="00E72ED3">
            <w:pPr>
              <w:rPr>
                <w:lang w:val="en-CA"/>
              </w:rPr>
            </w:pPr>
          </w:p>
        </w:tc>
        <w:tc>
          <w:tcPr>
            <w:tcW w:w="9555" w:type="dxa"/>
          </w:tcPr>
          <w:p w14:paraId="42A5227E" w14:textId="77777777" w:rsidR="00DD0510" w:rsidRDefault="005317D7" w:rsidP="005317D7">
            <w:pPr>
              <w:rPr>
                <w:lang w:val="en-CA"/>
              </w:rPr>
            </w:pPr>
            <w:r>
              <w:rPr>
                <w:lang w:val="en-CA"/>
              </w:rPr>
              <w:t>Show Shahnameh folios with representations of music to highlight the association of music</w:t>
            </w:r>
            <w:r w:rsidR="00DD0510">
              <w:rPr>
                <w:lang w:val="en-CA"/>
              </w:rPr>
              <w:t xml:space="preserve"> in art with courtly culture and to emphasis courtly ambience.</w:t>
            </w:r>
          </w:p>
          <w:p w14:paraId="4488983A" w14:textId="150A24F8" w:rsidR="00DD0510" w:rsidRDefault="00DD0510" w:rsidP="005317D7">
            <w:pPr>
              <w:rPr>
                <w:lang w:val="en-CA"/>
              </w:rPr>
            </w:pPr>
          </w:p>
          <w:p w14:paraId="3B7A3A8C" w14:textId="649AB673" w:rsidR="00BF1D3D" w:rsidRDefault="00DD0510" w:rsidP="005317D7">
            <w:pPr>
              <w:rPr>
                <w:lang w:val="en-CA"/>
              </w:rPr>
            </w:pPr>
            <w:r>
              <w:rPr>
                <w:lang w:val="en-CA"/>
              </w:rPr>
              <w:t xml:space="preserve">AKM274 (Women playing at </w:t>
            </w:r>
            <w:r w:rsidR="00494476">
              <w:rPr>
                <w:lang w:val="en-CA"/>
              </w:rPr>
              <w:t xml:space="preserve">wedding)  </w:t>
            </w:r>
            <w:r w:rsidR="0086279B">
              <w:rPr>
                <w:lang w:val="en-CA"/>
              </w:rPr>
              <w:t xml:space="preserve">       </w:t>
            </w:r>
            <w:r w:rsidR="00E731DC">
              <w:rPr>
                <w:lang w:val="en-CA"/>
              </w:rPr>
              <w:t xml:space="preserve">    </w:t>
            </w:r>
            <w:r w:rsidR="0086279B">
              <w:rPr>
                <w:lang w:val="en-CA"/>
              </w:rPr>
              <w:t xml:space="preserve"> </w:t>
            </w:r>
            <w:r w:rsidR="00E731DC">
              <w:rPr>
                <w:lang w:val="en-CA"/>
              </w:rPr>
              <w:t>AKM496</w:t>
            </w:r>
          </w:p>
          <w:p w14:paraId="00D8E9DE" w14:textId="2CB64F87" w:rsidR="00FA5E07" w:rsidRDefault="00C46E17" w:rsidP="005317D7">
            <w:pPr>
              <w:rPr>
                <w:lang w:val="en-CA"/>
              </w:rPr>
            </w:pPr>
            <w:r>
              <w:rPr>
                <w:noProof/>
              </w:rPr>
              <w:drawing>
                <wp:anchor distT="0" distB="0" distL="114300" distR="114300" simplePos="0" relativeHeight="251677696" behindDoc="0" locked="0" layoutInCell="1" allowOverlap="1" wp14:anchorId="575DC74E" wp14:editId="75A1BFE4">
                  <wp:simplePos x="0" y="0"/>
                  <wp:positionH relativeFrom="column">
                    <wp:posOffset>-9525</wp:posOffset>
                  </wp:positionH>
                  <wp:positionV relativeFrom="paragraph">
                    <wp:posOffset>30480</wp:posOffset>
                  </wp:positionV>
                  <wp:extent cx="2061845" cy="3216275"/>
                  <wp:effectExtent l="0" t="0" r="0"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7-08-30 at 4.33.55 PM.png"/>
                          <pic:cNvPicPr/>
                        </pic:nvPicPr>
                        <pic:blipFill>
                          <a:blip r:embed="rId39">
                            <a:extLst>
                              <a:ext uri="{28A0092B-C50C-407E-A947-70E740481C1C}">
                                <a14:useLocalDpi xmlns:a14="http://schemas.microsoft.com/office/drawing/2010/main" val="0"/>
                              </a:ext>
                            </a:extLst>
                          </a:blip>
                          <a:stretch>
                            <a:fillRect/>
                          </a:stretch>
                        </pic:blipFill>
                        <pic:spPr>
                          <a:xfrm>
                            <a:off x="0" y="0"/>
                            <a:ext cx="2061845" cy="32162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22B8CA70" wp14:editId="6915C4F5">
                  <wp:simplePos x="0" y="0"/>
                  <wp:positionH relativeFrom="column">
                    <wp:posOffset>2890520</wp:posOffset>
                  </wp:positionH>
                  <wp:positionV relativeFrom="paragraph">
                    <wp:posOffset>27940</wp:posOffset>
                  </wp:positionV>
                  <wp:extent cx="2055495" cy="3088640"/>
                  <wp:effectExtent l="0" t="0" r="1905" b="1016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7-08-30 at 4.38.18 PM.png"/>
                          <pic:cNvPicPr/>
                        </pic:nvPicPr>
                        <pic:blipFill>
                          <a:blip r:embed="rId40">
                            <a:extLst>
                              <a:ext uri="{28A0092B-C50C-407E-A947-70E740481C1C}">
                                <a14:useLocalDpi xmlns:a14="http://schemas.microsoft.com/office/drawing/2010/main" val="0"/>
                              </a:ext>
                            </a:extLst>
                          </a:blip>
                          <a:stretch>
                            <a:fillRect/>
                          </a:stretch>
                        </pic:blipFill>
                        <pic:spPr>
                          <a:xfrm>
                            <a:off x="0" y="0"/>
                            <a:ext cx="2055495" cy="3088640"/>
                          </a:xfrm>
                          <a:prstGeom prst="rect">
                            <a:avLst/>
                          </a:prstGeom>
                        </pic:spPr>
                      </pic:pic>
                    </a:graphicData>
                  </a:graphic>
                  <wp14:sizeRelH relativeFrom="page">
                    <wp14:pctWidth>0</wp14:pctWidth>
                  </wp14:sizeRelH>
                  <wp14:sizeRelV relativeFrom="page">
                    <wp14:pctHeight>0</wp14:pctHeight>
                  </wp14:sizeRelV>
                </wp:anchor>
              </w:drawing>
            </w:r>
          </w:p>
          <w:p w14:paraId="1C909A48" w14:textId="5C33E05A" w:rsidR="00FA5E07" w:rsidRDefault="00FA5E07" w:rsidP="005317D7">
            <w:pPr>
              <w:rPr>
                <w:lang w:val="en-CA"/>
              </w:rPr>
            </w:pPr>
          </w:p>
          <w:p w14:paraId="727B6B36" w14:textId="3CCD25F8" w:rsidR="00FA5E07" w:rsidRDefault="00FA5E07" w:rsidP="005317D7">
            <w:pPr>
              <w:rPr>
                <w:lang w:val="en-CA"/>
              </w:rPr>
            </w:pPr>
          </w:p>
          <w:p w14:paraId="03CCDEA9" w14:textId="77777777" w:rsidR="00FA5E07" w:rsidRDefault="00FA5E07" w:rsidP="005317D7">
            <w:pPr>
              <w:rPr>
                <w:lang w:val="en-CA"/>
              </w:rPr>
            </w:pPr>
          </w:p>
          <w:p w14:paraId="6586A1C7" w14:textId="77777777" w:rsidR="00FA5E07" w:rsidRDefault="00FA5E07" w:rsidP="005317D7">
            <w:pPr>
              <w:rPr>
                <w:lang w:val="en-CA"/>
              </w:rPr>
            </w:pPr>
          </w:p>
          <w:p w14:paraId="78F94BD2" w14:textId="77777777" w:rsidR="00FA5E07" w:rsidRDefault="00FA5E07" w:rsidP="005317D7">
            <w:pPr>
              <w:rPr>
                <w:lang w:val="en-CA"/>
              </w:rPr>
            </w:pPr>
          </w:p>
          <w:p w14:paraId="0EDEB326" w14:textId="77777777" w:rsidR="00FA5E07" w:rsidRDefault="00FA5E07" w:rsidP="005317D7">
            <w:pPr>
              <w:rPr>
                <w:lang w:val="en-CA"/>
              </w:rPr>
            </w:pPr>
          </w:p>
          <w:p w14:paraId="108B7606" w14:textId="77777777" w:rsidR="00FA5E07" w:rsidRDefault="00FA5E07" w:rsidP="005317D7">
            <w:pPr>
              <w:rPr>
                <w:lang w:val="en-CA"/>
              </w:rPr>
            </w:pPr>
          </w:p>
          <w:p w14:paraId="513B8704" w14:textId="77777777" w:rsidR="00FA5E07" w:rsidRDefault="00FA5E07" w:rsidP="005317D7">
            <w:pPr>
              <w:rPr>
                <w:lang w:val="en-CA"/>
              </w:rPr>
            </w:pPr>
          </w:p>
          <w:p w14:paraId="73B77F30" w14:textId="77777777" w:rsidR="00FA5E07" w:rsidRDefault="00FA5E07" w:rsidP="005317D7">
            <w:pPr>
              <w:rPr>
                <w:lang w:val="en-CA"/>
              </w:rPr>
            </w:pPr>
          </w:p>
          <w:p w14:paraId="6197535D" w14:textId="77777777" w:rsidR="00FA5E07" w:rsidRDefault="00FA5E07" w:rsidP="005317D7">
            <w:pPr>
              <w:rPr>
                <w:lang w:val="en-CA"/>
              </w:rPr>
            </w:pPr>
          </w:p>
          <w:p w14:paraId="05660B9A" w14:textId="77777777" w:rsidR="00FA5E07" w:rsidRDefault="00FA5E07" w:rsidP="005317D7">
            <w:pPr>
              <w:rPr>
                <w:lang w:val="en-CA"/>
              </w:rPr>
            </w:pPr>
          </w:p>
          <w:p w14:paraId="36D7CD3E" w14:textId="77777777" w:rsidR="00FA5E07" w:rsidRDefault="00FA5E07" w:rsidP="005317D7">
            <w:pPr>
              <w:rPr>
                <w:lang w:val="en-CA"/>
              </w:rPr>
            </w:pPr>
          </w:p>
          <w:p w14:paraId="0FE98324" w14:textId="77777777" w:rsidR="00FA5E07" w:rsidRDefault="00FA5E07" w:rsidP="005317D7">
            <w:pPr>
              <w:rPr>
                <w:lang w:val="en-CA"/>
              </w:rPr>
            </w:pPr>
          </w:p>
          <w:p w14:paraId="0C58B7B9" w14:textId="77777777" w:rsidR="00FA5E07" w:rsidRDefault="00FA5E07" w:rsidP="005317D7">
            <w:pPr>
              <w:rPr>
                <w:lang w:val="en-CA"/>
              </w:rPr>
            </w:pPr>
          </w:p>
          <w:p w14:paraId="428CFE29" w14:textId="77777777" w:rsidR="00FA5E07" w:rsidRDefault="00FA5E07" w:rsidP="005317D7">
            <w:pPr>
              <w:rPr>
                <w:lang w:val="en-CA"/>
              </w:rPr>
            </w:pPr>
          </w:p>
          <w:p w14:paraId="35FF4F73" w14:textId="77777777" w:rsidR="00FA5E07" w:rsidRDefault="00FA5E07" w:rsidP="005317D7">
            <w:pPr>
              <w:rPr>
                <w:lang w:val="en-CA"/>
              </w:rPr>
            </w:pPr>
          </w:p>
          <w:p w14:paraId="1E97BF7A" w14:textId="77777777" w:rsidR="00FA5E07" w:rsidRDefault="00FA5E07" w:rsidP="005317D7">
            <w:pPr>
              <w:rPr>
                <w:lang w:val="en-CA"/>
              </w:rPr>
            </w:pPr>
          </w:p>
          <w:p w14:paraId="3E9976D9" w14:textId="77777777" w:rsidR="00FA5E07" w:rsidRDefault="00FA5E07" w:rsidP="005317D7">
            <w:pPr>
              <w:rPr>
                <w:lang w:val="en-CA"/>
              </w:rPr>
            </w:pPr>
          </w:p>
          <w:p w14:paraId="40A23DFE" w14:textId="594B8856" w:rsidR="00DD0510" w:rsidRDefault="00DD0510" w:rsidP="005317D7">
            <w:pPr>
              <w:rPr>
                <w:lang w:val="en-CA"/>
              </w:rPr>
            </w:pPr>
          </w:p>
        </w:tc>
      </w:tr>
      <w:tr w:rsidR="005C1076" w:rsidRPr="003064D6" w14:paraId="6C057F74" w14:textId="77777777" w:rsidTr="001606E0">
        <w:trPr>
          <w:trHeight w:val="542"/>
        </w:trPr>
        <w:tc>
          <w:tcPr>
            <w:tcW w:w="1235" w:type="dxa"/>
          </w:tcPr>
          <w:p w14:paraId="2AC9C1CB" w14:textId="77777777" w:rsidR="005C1076" w:rsidRDefault="005C1076" w:rsidP="00E72ED3">
            <w:pPr>
              <w:rPr>
                <w:lang w:val="en-CA"/>
              </w:rPr>
            </w:pPr>
          </w:p>
        </w:tc>
        <w:tc>
          <w:tcPr>
            <w:tcW w:w="9555" w:type="dxa"/>
          </w:tcPr>
          <w:p w14:paraId="29F77516" w14:textId="77777777" w:rsidR="005C1076" w:rsidRDefault="005C1076" w:rsidP="005317D7">
            <w:pPr>
              <w:rPr>
                <w:lang w:val="en-CA"/>
              </w:rPr>
            </w:pPr>
            <w:r>
              <w:rPr>
                <w:lang w:val="en-CA"/>
              </w:rPr>
              <w:t>AKM155 (Musicians in the background emphasis courtly ambience)</w:t>
            </w:r>
          </w:p>
          <w:p w14:paraId="419C346F" w14:textId="76384570" w:rsidR="005C1076" w:rsidRDefault="009D16BD" w:rsidP="005317D7">
            <w:pPr>
              <w:rPr>
                <w:lang w:val="en-CA"/>
              </w:rPr>
            </w:pPr>
            <w:r>
              <w:rPr>
                <w:noProof/>
              </w:rPr>
              <w:drawing>
                <wp:inline distT="0" distB="0" distL="0" distR="0" wp14:anchorId="67CCD7A4" wp14:editId="3EEF87B2">
                  <wp:extent cx="2681420" cy="3812540"/>
                  <wp:effectExtent l="0" t="0" r="1143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7-08-30 at 4.40.55 PM.png"/>
                          <pic:cNvPicPr/>
                        </pic:nvPicPr>
                        <pic:blipFill>
                          <a:blip r:embed="rId41">
                            <a:extLst>
                              <a:ext uri="{28A0092B-C50C-407E-A947-70E740481C1C}">
                                <a14:useLocalDpi xmlns:a14="http://schemas.microsoft.com/office/drawing/2010/main" val="0"/>
                              </a:ext>
                            </a:extLst>
                          </a:blip>
                          <a:stretch>
                            <a:fillRect/>
                          </a:stretch>
                        </pic:blipFill>
                        <pic:spPr>
                          <a:xfrm>
                            <a:off x="0" y="0"/>
                            <a:ext cx="2684998" cy="3817627"/>
                          </a:xfrm>
                          <a:prstGeom prst="rect">
                            <a:avLst/>
                          </a:prstGeom>
                        </pic:spPr>
                      </pic:pic>
                    </a:graphicData>
                  </a:graphic>
                </wp:inline>
              </w:drawing>
            </w:r>
          </w:p>
          <w:p w14:paraId="191C4165" w14:textId="77777777" w:rsidR="005C1076" w:rsidRDefault="005C1076" w:rsidP="005317D7">
            <w:pPr>
              <w:rPr>
                <w:lang w:val="en-CA"/>
              </w:rPr>
            </w:pPr>
          </w:p>
        </w:tc>
      </w:tr>
    </w:tbl>
    <w:p w14:paraId="1FAABA39" w14:textId="1D33FDB1" w:rsidR="003064D6" w:rsidRDefault="003064D6">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1606E0" w14:paraId="77A75B09" w14:textId="77777777" w:rsidTr="00134EC1">
        <w:trPr>
          <w:trHeight w:val="590"/>
        </w:trPr>
        <w:tc>
          <w:tcPr>
            <w:tcW w:w="3116" w:type="dxa"/>
          </w:tcPr>
          <w:p w14:paraId="07557649" w14:textId="77777777" w:rsidR="001606E0" w:rsidRPr="00AE1E75" w:rsidRDefault="001606E0" w:rsidP="00134EC1">
            <w:pPr>
              <w:rPr>
                <w:b/>
                <w:lang w:val="en-CA"/>
              </w:rPr>
            </w:pPr>
            <w:r w:rsidRPr="00AE1E75">
              <w:rPr>
                <w:b/>
                <w:lang w:val="en-CA"/>
              </w:rPr>
              <w:t>OMEA</w:t>
            </w:r>
          </w:p>
          <w:p w14:paraId="74A789C9" w14:textId="77777777" w:rsidR="001606E0" w:rsidRDefault="001606E0" w:rsidP="00134EC1">
            <w:pPr>
              <w:rPr>
                <w:lang w:val="en-CA"/>
              </w:rPr>
            </w:pPr>
            <w:r w:rsidRPr="00AE1E75">
              <w:rPr>
                <w:b/>
                <w:lang w:val="en-CA"/>
              </w:rPr>
              <w:t>Aga Khan Museum Project</w:t>
            </w:r>
          </w:p>
        </w:tc>
        <w:tc>
          <w:tcPr>
            <w:tcW w:w="3117" w:type="dxa"/>
          </w:tcPr>
          <w:p w14:paraId="5A5DD7DB" w14:textId="5A1446D5" w:rsidR="001606E0" w:rsidRPr="00AE1E75" w:rsidRDefault="001606E0" w:rsidP="00134EC1">
            <w:pPr>
              <w:rPr>
                <w:b/>
                <w:lang w:val="en-CA"/>
              </w:rPr>
            </w:pPr>
            <w:r w:rsidRPr="00AE1E75">
              <w:rPr>
                <w:b/>
                <w:lang w:val="en-CA"/>
              </w:rPr>
              <w:t xml:space="preserve">Grade: </w:t>
            </w:r>
            <w:r w:rsidR="009E21D6">
              <w:rPr>
                <w:b/>
                <w:lang w:val="en-CA"/>
              </w:rPr>
              <w:t>9-10</w:t>
            </w:r>
          </w:p>
        </w:tc>
        <w:tc>
          <w:tcPr>
            <w:tcW w:w="4510" w:type="dxa"/>
          </w:tcPr>
          <w:p w14:paraId="401F0D9A" w14:textId="77777777" w:rsidR="001606E0" w:rsidRDefault="001606E0" w:rsidP="003708F0">
            <w:pPr>
              <w:rPr>
                <w:b/>
                <w:lang w:val="en-CA"/>
              </w:rPr>
            </w:pPr>
            <w:r w:rsidRPr="00AE1E75">
              <w:rPr>
                <w:b/>
                <w:lang w:val="en-CA"/>
              </w:rPr>
              <w:t>Unit</w:t>
            </w:r>
            <w:r>
              <w:rPr>
                <w:b/>
                <w:lang w:val="en-CA"/>
              </w:rPr>
              <w:t xml:space="preserve">: </w:t>
            </w:r>
            <w:r w:rsidR="003708F0">
              <w:rPr>
                <w:b/>
                <w:lang w:val="en-CA"/>
              </w:rPr>
              <w:t>Composing from, for, with Nasta’liq Calligraphy</w:t>
            </w:r>
          </w:p>
          <w:p w14:paraId="6B355268" w14:textId="02599063" w:rsidR="00C64F5C" w:rsidRPr="00AE1E75" w:rsidRDefault="00C64F5C" w:rsidP="003708F0">
            <w:pPr>
              <w:rPr>
                <w:b/>
                <w:lang w:val="en-CA"/>
              </w:rPr>
            </w:pPr>
            <w:r>
              <w:rPr>
                <w:b/>
                <w:lang w:val="en-CA"/>
              </w:rPr>
              <w:t>Lesson 1 of 4</w:t>
            </w:r>
          </w:p>
        </w:tc>
      </w:tr>
    </w:tbl>
    <w:p w14:paraId="6A5C60D4" w14:textId="77777777" w:rsidR="001606E0" w:rsidRDefault="001606E0" w:rsidP="001606E0">
      <w:pPr>
        <w:rPr>
          <w:lang w:val="en-CA"/>
        </w:rPr>
      </w:pPr>
    </w:p>
    <w:tbl>
      <w:tblPr>
        <w:tblStyle w:val="TableGrid"/>
        <w:tblW w:w="0" w:type="auto"/>
        <w:tblLook w:val="04A0" w:firstRow="1" w:lastRow="0" w:firstColumn="1" w:lastColumn="0" w:noHBand="0" w:noVBand="1"/>
      </w:tblPr>
      <w:tblGrid>
        <w:gridCol w:w="5395"/>
        <w:gridCol w:w="5395"/>
      </w:tblGrid>
      <w:tr w:rsidR="001606E0" w14:paraId="0133432D" w14:textId="77777777" w:rsidTr="003708F0">
        <w:trPr>
          <w:trHeight w:val="360"/>
        </w:trPr>
        <w:tc>
          <w:tcPr>
            <w:tcW w:w="5395" w:type="dxa"/>
          </w:tcPr>
          <w:p w14:paraId="74FB88E4" w14:textId="77777777" w:rsidR="001606E0" w:rsidRPr="00D80542" w:rsidRDefault="001606E0" w:rsidP="00134EC1">
            <w:pPr>
              <w:rPr>
                <w:b/>
                <w:lang w:val="en-CA"/>
              </w:rPr>
            </w:pPr>
            <w:r w:rsidRPr="00D80542">
              <w:rPr>
                <w:b/>
                <w:lang w:val="en-CA"/>
              </w:rPr>
              <w:t>Section</w:t>
            </w:r>
          </w:p>
        </w:tc>
        <w:tc>
          <w:tcPr>
            <w:tcW w:w="5395" w:type="dxa"/>
          </w:tcPr>
          <w:p w14:paraId="70BF97E6" w14:textId="77777777" w:rsidR="001606E0" w:rsidRPr="00D80542" w:rsidRDefault="001606E0" w:rsidP="00134EC1">
            <w:pPr>
              <w:rPr>
                <w:b/>
                <w:lang w:val="en-CA"/>
              </w:rPr>
            </w:pPr>
            <w:r w:rsidRPr="00D80542">
              <w:rPr>
                <w:b/>
                <w:lang w:val="en-CA"/>
              </w:rPr>
              <w:t>Comments</w:t>
            </w:r>
          </w:p>
        </w:tc>
      </w:tr>
      <w:tr w:rsidR="001606E0" w14:paraId="30CB5D09" w14:textId="77777777" w:rsidTr="003717A9">
        <w:trPr>
          <w:trHeight w:val="318"/>
        </w:trPr>
        <w:tc>
          <w:tcPr>
            <w:tcW w:w="5395" w:type="dxa"/>
          </w:tcPr>
          <w:p w14:paraId="15AA0E10" w14:textId="1702E342" w:rsidR="001606E0" w:rsidRPr="001606E0" w:rsidRDefault="00494476" w:rsidP="00134EC1">
            <w:pPr>
              <w:rPr>
                <w:lang w:val="en-CA"/>
              </w:rPr>
            </w:pPr>
            <w:r>
              <w:rPr>
                <w:lang w:val="en-CA"/>
              </w:rPr>
              <w:t>Rostam</w:t>
            </w:r>
            <w:r w:rsidR="003717A9">
              <w:rPr>
                <w:lang w:val="en-CA"/>
              </w:rPr>
              <w:t xml:space="preserve"> </w:t>
            </w:r>
            <w:r>
              <w:rPr>
                <w:lang w:val="en-CA"/>
              </w:rPr>
              <w:t>Rescues</w:t>
            </w:r>
            <w:r w:rsidR="003717A9">
              <w:rPr>
                <w:lang w:val="en-CA"/>
              </w:rPr>
              <w:t xml:space="preserve"> Bizhan from Pit</w:t>
            </w:r>
          </w:p>
        </w:tc>
        <w:tc>
          <w:tcPr>
            <w:tcW w:w="5395" w:type="dxa"/>
          </w:tcPr>
          <w:p w14:paraId="0D613F40" w14:textId="0E6BB222" w:rsidR="003717A9" w:rsidRDefault="003717A9" w:rsidP="003717A9">
            <w:pPr>
              <w:rPr>
                <w:lang w:val="en-CA"/>
              </w:rPr>
            </w:pPr>
            <w:r>
              <w:rPr>
                <w:lang w:val="en-CA"/>
              </w:rPr>
              <w:t xml:space="preserve">- See the Haftkhan Group website for English captions to performances.  The group was formed in 2009 to share musical performances based on the stories of the Shahnameh. The website is a great resource for Iranian instruments and the Shahnameh.  Choose a video as an example of how Shahnameh stories influence music performance. </w:t>
            </w:r>
            <w:hyperlink r:id="rId42" w:history="1">
              <w:r w:rsidRPr="00D06003">
                <w:rPr>
                  <w:rStyle w:val="Hyperlink"/>
                  <w:lang w:val="en-CA"/>
                </w:rPr>
                <w:t>http://haftkhan.com/stPage.aspx?pId=1309</w:t>
              </w:r>
            </w:hyperlink>
          </w:p>
          <w:p w14:paraId="37EA40F9" w14:textId="36950157" w:rsidR="00CC257F" w:rsidRPr="001606E0" w:rsidRDefault="00CC257F" w:rsidP="009A3F87">
            <w:pPr>
              <w:rPr>
                <w:lang w:val="en-CA"/>
              </w:rPr>
            </w:pPr>
          </w:p>
        </w:tc>
      </w:tr>
    </w:tbl>
    <w:p w14:paraId="41AF4E81" w14:textId="77777777" w:rsidR="00426DB5" w:rsidRDefault="00426DB5">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C03B6E" w14:paraId="6A96B8F2" w14:textId="77777777" w:rsidTr="00134EC1">
        <w:trPr>
          <w:trHeight w:val="590"/>
        </w:trPr>
        <w:tc>
          <w:tcPr>
            <w:tcW w:w="3116" w:type="dxa"/>
          </w:tcPr>
          <w:p w14:paraId="360C5818" w14:textId="77777777" w:rsidR="00C03B6E" w:rsidRPr="00AE1E75" w:rsidRDefault="00C03B6E" w:rsidP="00134EC1">
            <w:pPr>
              <w:rPr>
                <w:b/>
                <w:lang w:val="en-CA"/>
              </w:rPr>
            </w:pPr>
            <w:r w:rsidRPr="00AE1E75">
              <w:rPr>
                <w:b/>
                <w:lang w:val="en-CA"/>
              </w:rPr>
              <w:t>OMEA</w:t>
            </w:r>
          </w:p>
          <w:p w14:paraId="129C5907" w14:textId="77777777" w:rsidR="00C03B6E" w:rsidRDefault="00C03B6E" w:rsidP="00134EC1">
            <w:pPr>
              <w:rPr>
                <w:lang w:val="en-CA"/>
              </w:rPr>
            </w:pPr>
            <w:r w:rsidRPr="00AE1E75">
              <w:rPr>
                <w:b/>
                <w:lang w:val="en-CA"/>
              </w:rPr>
              <w:t>Aga Khan Museum Project</w:t>
            </w:r>
          </w:p>
        </w:tc>
        <w:tc>
          <w:tcPr>
            <w:tcW w:w="3117" w:type="dxa"/>
          </w:tcPr>
          <w:p w14:paraId="13101FE3" w14:textId="77777777" w:rsidR="00C03B6E" w:rsidRPr="00AE1E75" w:rsidRDefault="00C03B6E" w:rsidP="00134EC1">
            <w:pPr>
              <w:rPr>
                <w:b/>
                <w:lang w:val="en-CA"/>
              </w:rPr>
            </w:pPr>
            <w:r w:rsidRPr="00AE1E75">
              <w:rPr>
                <w:b/>
                <w:lang w:val="en-CA"/>
              </w:rPr>
              <w:t xml:space="preserve">Grade: </w:t>
            </w:r>
            <w:r>
              <w:rPr>
                <w:b/>
                <w:lang w:val="en-CA"/>
              </w:rPr>
              <w:t>9-10</w:t>
            </w:r>
          </w:p>
        </w:tc>
        <w:tc>
          <w:tcPr>
            <w:tcW w:w="4510" w:type="dxa"/>
          </w:tcPr>
          <w:p w14:paraId="4104C55C" w14:textId="77777777" w:rsidR="00C03B6E" w:rsidRDefault="00C03B6E" w:rsidP="00134EC1">
            <w:pPr>
              <w:rPr>
                <w:b/>
                <w:lang w:val="en-CA"/>
              </w:rPr>
            </w:pPr>
            <w:r w:rsidRPr="00AE1E75">
              <w:rPr>
                <w:b/>
                <w:lang w:val="en-CA"/>
              </w:rPr>
              <w:t>Unit</w:t>
            </w:r>
            <w:r>
              <w:rPr>
                <w:b/>
                <w:lang w:val="en-CA"/>
              </w:rPr>
              <w:t>: Composing from, for, with Nasta’liq Calligraphy</w:t>
            </w:r>
          </w:p>
          <w:p w14:paraId="6CA3FFBC" w14:textId="6F143862" w:rsidR="00C64F5C" w:rsidRPr="00AE1E75" w:rsidRDefault="00C64F5C" w:rsidP="00134EC1">
            <w:pPr>
              <w:rPr>
                <w:b/>
                <w:lang w:val="en-CA"/>
              </w:rPr>
            </w:pPr>
            <w:r>
              <w:rPr>
                <w:b/>
                <w:lang w:val="en-CA"/>
              </w:rPr>
              <w:t>Lesson 2 of 4</w:t>
            </w:r>
          </w:p>
        </w:tc>
      </w:tr>
    </w:tbl>
    <w:p w14:paraId="3341FA40" w14:textId="77777777" w:rsidR="00C03B6E" w:rsidRDefault="00C03B6E" w:rsidP="00C03B6E">
      <w:pPr>
        <w:rPr>
          <w:lang w:val="en-CA"/>
        </w:rPr>
      </w:pPr>
    </w:p>
    <w:tbl>
      <w:tblPr>
        <w:tblStyle w:val="TableGrid"/>
        <w:tblW w:w="0" w:type="auto"/>
        <w:tblLook w:val="04A0" w:firstRow="1" w:lastRow="0" w:firstColumn="1" w:lastColumn="0" w:noHBand="0" w:noVBand="1"/>
      </w:tblPr>
      <w:tblGrid>
        <w:gridCol w:w="5395"/>
        <w:gridCol w:w="5395"/>
      </w:tblGrid>
      <w:tr w:rsidR="00C03B6E" w14:paraId="3E6B9C89" w14:textId="77777777" w:rsidTr="00426DB5">
        <w:trPr>
          <w:trHeight w:val="360"/>
        </w:trPr>
        <w:tc>
          <w:tcPr>
            <w:tcW w:w="5395" w:type="dxa"/>
          </w:tcPr>
          <w:p w14:paraId="052A3708" w14:textId="77777777" w:rsidR="00C03B6E" w:rsidRPr="00D80542" w:rsidRDefault="00C03B6E" w:rsidP="00134EC1">
            <w:pPr>
              <w:rPr>
                <w:b/>
                <w:lang w:val="en-CA"/>
              </w:rPr>
            </w:pPr>
            <w:r w:rsidRPr="00D80542">
              <w:rPr>
                <w:b/>
                <w:lang w:val="en-CA"/>
              </w:rPr>
              <w:t>Section</w:t>
            </w:r>
          </w:p>
        </w:tc>
        <w:tc>
          <w:tcPr>
            <w:tcW w:w="5395" w:type="dxa"/>
          </w:tcPr>
          <w:p w14:paraId="3F8DCFD9" w14:textId="77777777" w:rsidR="00C03B6E" w:rsidRPr="00D80542" w:rsidRDefault="00C03B6E" w:rsidP="00134EC1">
            <w:pPr>
              <w:rPr>
                <w:b/>
                <w:lang w:val="en-CA"/>
              </w:rPr>
            </w:pPr>
            <w:r w:rsidRPr="00D80542">
              <w:rPr>
                <w:b/>
                <w:lang w:val="en-CA"/>
              </w:rPr>
              <w:t>Comments</w:t>
            </w:r>
          </w:p>
        </w:tc>
      </w:tr>
      <w:tr w:rsidR="00C64F5C" w14:paraId="011F7B02" w14:textId="77777777" w:rsidTr="00426DB5">
        <w:trPr>
          <w:trHeight w:val="360"/>
        </w:trPr>
        <w:tc>
          <w:tcPr>
            <w:tcW w:w="5395" w:type="dxa"/>
          </w:tcPr>
          <w:p w14:paraId="7575D091" w14:textId="77532F9C" w:rsidR="00C64F5C" w:rsidRPr="00C64F5C" w:rsidRDefault="00101075" w:rsidP="00134EC1">
            <w:pPr>
              <w:rPr>
                <w:lang w:val="en-CA"/>
              </w:rPr>
            </w:pPr>
            <w:r>
              <w:rPr>
                <w:lang w:val="en-CA"/>
              </w:rPr>
              <w:t>Researching Nasta’liq</w:t>
            </w:r>
          </w:p>
        </w:tc>
        <w:tc>
          <w:tcPr>
            <w:tcW w:w="5395" w:type="dxa"/>
          </w:tcPr>
          <w:p w14:paraId="1C9AFBC4" w14:textId="77777777" w:rsidR="00C64F5C" w:rsidRDefault="001E6133" w:rsidP="00134EC1">
            <w:pPr>
              <w:rPr>
                <w:lang w:val="en-CA"/>
              </w:rPr>
            </w:pPr>
            <w:r>
              <w:rPr>
                <w:lang w:val="en-CA"/>
              </w:rPr>
              <w:t>-Additional questions to consider asking student.</w:t>
            </w:r>
          </w:p>
          <w:p w14:paraId="4D567021" w14:textId="77777777" w:rsidR="001E6133" w:rsidRDefault="001E6133" w:rsidP="00134EC1">
            <w:pPr>
              <w:rPr>
                <w:lang w:val="en-CA"/>
              </w:rPr>
            </w:pPr>
            <w:r>
              <w:rPr>
                <w:lang w:val="en-CA"/>
              </w:rPr>
              <w:t>1.</w:t>
            </w:r>
            <w:r w:rsidR="00A041DA">
              <w:rPr>
                <w:lang w:val="en-CA"/>
              </w:rPr>
              <w:t xml:space="preserve"> </w:t>
            </w:r>
            <w:r w:rsidR="00101075">
              <w:rPr>
                <w:lang w:val="en-CA"/>
              </w:rPr>
              <w:t>What languages and regions use this form?</w:t>
            </w:r>
          </w:p>
          <w:p w14:paraId="5342361A" w14:textId="77777777" w:rsidR="00101075" w:rsidRDefault="00101075" w:rsidP="00134EC1">
            <w:pPr>
              <w:rPr>
                <w:lang w:val="en-CA"/>
              </w:rPr>
            </w:pPr>
            <w:r>
              <w:rPr>
                <w:lang w:val="en-CA"/>
              </w:rPr>
              <w:t>2. How can we explain the diverse use of this form?</w:t>
            </w:r>
          </w:p>
          <w:p w14:paraId="2E22788F" w14:textId="77777777" w:rsidR="00526F58" w:rsidRDefault="00526F58" w:rsidP="00134EC1">
            <w:pPr>
              <w:rPr>
                <w:lang w:val="en-CA"/>
              </w:rPr>
            </w:pPr>
          </w:p>
          <w:p w14:paraId="67671F83" w14:textId="77777777" w:rsidR="00526F58" w:rsidRDefault="00526F58" w:rsidP="00134EC1">
            <w:pPr>
              <w:rPr>
                <w:lang w:val="en-CA"/>
              </w:rPr>
            </w:pPr>
            <w:r>
              <w:rPr>
                <w:lang w:val="en-CA"/>
              </w:rPr>
              <w:t>-</w:t>
            </w:r>
            <w:r w:rsidR="00C50B05">
              <w:rPr>
                <w:lang w:val="en-CA"/>
              </w:rPr>
              <w:t>Show example of Mughal Nasta’liq Calligraphy and Compart it to the uses of Iranian Shahnameh folios.</w:t>
            </w:r>
          </w:p>
          <w:p w14:paraId="10B1B5AA" w14:textId="16AA6F09" w:rsidR="00C50B05" w:rsidRDefault="00C50B05" w:rsidP="00134EC1">
            <w:pPr>
              <w:rPr>
                <w:lang w:val="en-CA"/>
              </w:rPr>
            </w:pPr>
            <w:r>
              <w:rPr>
                <w:lang w:val="en-CA"/>
              </w:rPr>
              <w:t>1. What are the differences?</w:t>
            </w:r>
            <w:r w:rsidR="00C97ABA">
              <w:rPr>
                <w:lang w:val="en-CA"/>
              </w:rPr>
              <w:t xml:space="preserve"> (Diagonal art style) </w:t>
            </w:r>
          </w:p>
          <w:p w14:paraId="2D32E216" w14:textId="25435CD1" w:rsidR="00B56E66" w:rsidRDefault="00B56E66" w:rsidP="00134EC1">
            <w:pPr>
              <w:rPr>
                <w:lang w:val="en-CA"/>
              </w:rPr>
            </w:pPr>
            <w:r>
              <w:rPr>
                <w:lang w:val="en-CA"/>
              </w:rPr>
              <w:t xml:space="preserve">2.What do </w:t>
            </w:r>
            <w:r w:rsidR="00447597">
              <w:rPr>
                <w:lang w:val="en-CA"/>
              </w:rPr>
              <w:t>these artifacts</w:t>
            </w:r>
            <w:r>
              <w:rPr>
                <w:lang w:val="en-CA"/>
              </w:rPr>
              <w:t xml:space="preserve"> tell us about the people they were made for? (Interested in nature as reflected in animals and flowers in borders)</w:t>
            </w:r>
          </w:p>
          <w:p w14:paraId="1FA913E2" w14:textId="07B9AD9D" w:rsidR="00B56E66" w:rsidRDefault="00B56E66" w:rsidP="00134EC1">
            <w:pPr>
              <w:rPr>
                <w:lang w:val="en-CA"/>
              </w:rPr>
            </w:pPr>
            <w:r>
              <w:rPr>
                <w:lang w:val="en-CA"/>
              </w:rPr>
              <w:t xml:space="preserve">3. What does it say about the cultural traditions of the </w:t>
            </w:r>
            <w:r w:rsidR="00447597">
              <w:rPr>
                <w:lang w:val="en-CA"/>
              </w:rPr>
              <w:t>time</w:t>
            </w:r>
            <w:r>
              <w:rPr>
                <w:lang w:val="en-CA"/>
              </w:rPr>
              <w:t xml:space="preserve"> they were made? (Mughal rulers were interested in art </w:t>
            </w:r>
            <w:r w:rsidR="00447597">
              <w:rPr>
                <w:lang w:val="en-CA"/>
              </w:rPr>
              <w:t>and literature)</w:t>
            </w:r>
          </w:p>
          <w:p w14:paraId="40F2F095" w14:textId="77777777" w:rsidR="00B56E66" w:rsidRDefault="00B56E66" w:rsidP="00134EC1">
            <w:pPr>
              <w:rPr>
                <w:lang w:val="en-CA"/>
              </w:rPr>
            </w:pPr>
          </w:p>
          <w:p w14:paraId="76CCDF85" w14:textId="1D53EF55" w:rsidR="00C06615" w:rsidRDefault="00C06615" w:rsidP="00134EC1">
            <w:pPr>
              <w:rPr>
                <w:lang w:val="en-CA"/>
              </w:rPr>
            </w:pPr>
            <w:r>
              <w:rPr>
                <w:noProof/>
              </w:rPr>
              <w:lastRenderedPageBreak/>
              <w:drawing>
                <wp:anchor distT="0" distB="0" distL="114300" distR="114300" simplePos="0" relativeHeight="251665408" behindDoc="0" locked="0" layoutInCell="1" allowOverlap="1" wp14:anchorId="2077100B" wp14:editId="5F9A6DFA">
                  <wp:simplePos x="0" y="0"/>
                  <wp:positionH relativeFrom="column">
                    <wp:posOffset>-55880</wp:posOffset>
                  </wp:positionH>
                  <wp:positionV relativeFrom="paragraph">
                    <wp:posOffset>219710</wp:posOffset>
                  </wp:positionV>
                  <wp:extent cx="1473835" cy="205994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08-30 at 3.41.44 PM.png"/>
                          <pic:cNvPicPr/>
                        </pic:nvPicPr>
                        <pic:blipFill>
                          <a:blip r:embed="rId43">
                            <a:extLst>
                              <a:ext uri="{28A0092B-C50C-407E-A947-70E740481C1C}">
                                <a14:useLocalDpi xmlns:a14="http://schemas.microsoft.com/office/drawing/2010/main" val="0"/>
                              </a:ext>
                            </a:extLst>
                          </a:blip>
                          <a:stretch>
                            <a:fillRect/>
                          </a:stretch>
                        </pic:blipFill>
                        <pic:spPr>
                          <a:xfrm>
                            <a:off x="0" y="0"/>
                            <a:ext cx="1473835" cy="2059940"/>
                          </a:xfrm>
                          <a:prstGeom prst="rect">
                            <a:avLst/>
                          </a:prstGeom>
                        </pic:spPr>
                      </pic:pic>
                    </a:graphicData>
                  </a:graphic>
                  <wp14:sizeRelH relativeFrom="page">
                    <wp14:pctWidth>0</wp14:pctWidth>
                  </wp14:sizeRelH>
                  <wp14:sizeRelV relativeFrom="page">
                    <wp14:pctHeight>0</wp14:pctHeight>
                  </wp14:sizeRelV>
                </wp:anchor>
              </w:drawing>
            </w:r>
            <w:r>
              <w:rPr>
                <w:lang w:val="en-CA"/>
              </w:rPr>
              <w:t>AKM 145                               AKM</w:t>
            </w:r>
            <w:r w:rsidR="006A26DE">
              <w:rPr>
                <w:lang w:val="en-CA"/>
              </w:rPr>
              <w:t>526 (</w:t>
            </w:r>
            <w:r w:rsidR="00AE7B7B">
              <w:rPr>
                <w:lang w:val="en-CA"/>
              </w:rPr>
              <w:t>Zoomorphic</w:t>
            </w:r>
            <w:r w:rsidR="006A26DE">
              <w:rPr>
                <w:lang w:val="en-CA"/>
              </w:rPr>
              <w:t xml:space="preserve"> Calligraphy)</w:t>
            </w:r>
            <w:r w:rsidR="006A26DE">
              <w:rPr>
                <w:noProof/>
              </w:rPr>
              <w:drawing>
                <wp:inline distT="0" distB="0" distL="0" distR="0" wp14:anchorId="44EBD001" wp14:editId="3E2250D9">
                  <wp:extent cx="1658844" cy="1107440"/>
                  <wp:effectExtent l="0" t="0" r="0"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7-08-30 at 3.43.21 PM.png"/>
                          <pic:cNvPicPr/>
                        </pic:nvPicPr>
                        <pic:blipFill>
                          <a:blip r:embed="rId44">
                            <a:extLst>
                              <a:ext uri="{28A0092B-C50C-407E-A947-70E740481C1C}">
                                <a14:useLocalDpi xmlns:a14="http://schemas.microsoft.com/office/drawing/2010/main" val="0"/>
                              </a:ext>
                            </a:extLst>
                          </a:blip>
                          <a:stretch>
                            <a:fillRect/>
                          </a:stretch>
                        </pic:blipFill>
                        <pic:spPr>
                          <a:xfrm>
                            <a:off x="0" y="0"/>
                            <a:ext cx="1682244" cy="1123062"/>
                          </a:xfrm>
                          <a:prstGeom prst="rect">
                            <a:avLst/>
                          </a:prstGeom>
                        </pic:spPr>
                      </pic:pic>
                    </a:graphicData>
                  </a:graphic>
                </wp:inline>
              </w:drawing>
            </w:r>
          </w:p>
          <w:p w14:paraId="2CA7E24F" w14:textId="77469A32" w:rsidR="00C06615" w:rsidRDefault="00C06615" w:rsidP="00134EC1">
            <w:pPr>
              <w:rPr>
                <w:lang w:val="en-CA"/>
              </w:rPr>
            </w:pPr>
          </w:p>
          <w:p w14:paraId="43CF41E3" w14:textId="48F2A4CC" w:rsidR="00B56E66" w:rsidRPr="00C64F5C" w:rsidRDefault="00B56E66" w:rsidP="00134EC1">
            <w:pPr>
              <w:rPr>
                <w:lang w:val="en-CA"/>
              </w:rPr>
            </w:pPr>
          </w:p>
        </w:tc>
      </w:tr>
      <w:tr w:rsidR="001D1849" w14:paraId="375462AE" w14:textId="77777777" w:rsidTr="00426DB5">
        <w:trPr>
          <w:trHeight w:val="360"/>
        </w:trPr>
        <w:tc>
          <w:tcPr>
            <w:tcW w:w="5395" w:type="dxa"/>
          </w:tcPr>
          <w:p w14:paraId="020114E3" w14:textId="3B5A7BD0" w:rsidR="001D1849" w:rsidRDefault="001D1849" w:rsidP="00134EC1">
            <w:pPr>
              <w:rPr>
                <w:lang w:val="en-CA"/>
              </w:rPr>
            </w:pPr>
            <w:r>
              <w:rPr>
                <w:lang w:val="en-CA"/>
              </w:rPr>
              <w:lastRenderedPageBreak/>
              <w:t>Calligraphy</w:t>
            </w:r>
          </w:p>
        </w:tc>
        <w:tc>
          <w:tcPr>
            <w:tcW w:w="5395" w:type="dxa"/>
          </w:tcPr>
          <w:p w14:paraId="7E8B0BE6" w14:textId="194CA2CC" w:rsidR="001D1849" w:rsidRDefault="001D1849" w:rsidP="00134EC1">
            <w:pPr>
              <w:rPr>
                <w:lang w:val="en-CA"/>
              </w:rPr>
            </w:pPr>
            <w:r>
              <w:rPr>
                <w:lang w:val="en-CA"/>
              </w:rPr>
              <w:t>-An additional emphasis in the lesson should be how Calligraphy reflects the diversity and pluralism of various cultures.</w:t>
            </w:r>
          </w:p>
        </w:tc>
      </w:tr>
    </w:tbl>
    <w:p w14:paraId="45284C85" w14:textId="77777777" w:rsidR="00C03B6E" w:rsidRDefault="00C03B6E">
      <w:pPr>
        <w:rPr>
          <w:lang w:val="en-CA"/>
        </w:rPr>
      </w:pPr>
    </w:p>
    <w:tbl>
      <w:tblPr>
        <w:tblStyle w:val="TableGrid"/>
        <w:tblW w:w="10743"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6"/>
        <w:gridCol w:w="3117"/>
        <w:gridCol w:w="4510"/>
      </w:tblGrid>
      <w:tr w:rsidR="00C97ABA" w14:paraId="43919A55" w14:textId="77777777" w:rsidTr="00134EC1">
        <w:trPr>
          <w:trHeight w:val="590"/>
        </w:trPr>
        <w:tc>
          <w:tcPr>
            <w:tcW w:w="3116" w:type="dxa"/>
          </w:tcPr>
          <w:p w14:paraId="2DB32664" w14:textId="77777777" w:rsidR="00C97ABA" w:rsidRPr="00AE1E75" w:rsidRDefault="00C97ABA" w:rsidP="00134EC1">
            <w:pPr>
              <w:rPr>
                <w:b/>
                <w:lang w:val="en-CA"/>
              </w:rPr>
            </w:pPr>
            <w:r w:rsidRPr="00AE1E75">
              <w:rPr>
                <w:b/>
                <w:lang w:val="en-CA"/>
              </w:rPr>
              <w:t>OMEA</w:t>
            </w:r>
          </w:p>
          <w:p w14:paraId="4CD49D93" w14:textId="77777777" w:rsidR="00C97ABA" w:rsidRDefault="00C97ABA" w:rsidP="00134EC1">
            <w:pPr>
              <w:rPr>
                <w:lang w:val="en-CA"/>
              </w:rPr>
            </w:pPr>
            <w:r w:rsidRPr="00AE1E75">
              <w:rPr>
                <w:b/>
                <w:lang w:val="en-CA"/>
              </w:rPr>
              <w:t>Aga Khan Museum Project</w:t>
            </w:r>
          </w:p>
        </w:tc>
        <w:tc>
          <w:tcPr>
            <w:tcW w:w="3117" w:type="dxa"/>
          </w:tcPr>
          <w:p w14:paraId="13ADE2AD" w14:textId="77777777" w:rsidR="00C97ABA" w:rsidRPr="00AE1E75" w:rsidRDefault="00C97ABA" w:rsidP="00134EC1">
            <w:pPr>
              <w:rPr>
                <w:b/>
                <w:lang w:val="en-CA"/>
              </w:rPr>
            </w:pPr>
            <w:r w:rsidRPr="00AE1E75">
              <w:rPr>
                <w:b/>
                <w:lang w:val="en-CA"/>
              </w:rPr>
              <w:t xml:space="preserve">Grade: </w:t>
            </w:r>
            <w:r>
              <w:rPr>
                <w:b/>
                <w:lang w:val="en-CA"/>
              </w:rPr>
              <w:t>9-10</w:t>
            </w:r>
          </w:p>
        </w:tc>
        <w:tc>
          <w:tcPr>
            <w:tcW w:w="4510" w:type="dxa"/>
          </w:tcPr>
          <w:p w14:paraId="10DDCB43" w14:textId="77777777" w:rsidR="00C97ABA" w:rsidRDefault="00C97ABA" w:rsidP="00134EC1">
            <w:pPr>
              <w:rPr>
                <w:b/>
                <w:lang w:val="en-CA"/>
              </w:rPr>
            </w:pPr>
            <w:r w:rsidRPr="00AE1E75">
              <w:rPr>
                <w:b/>
                <w:lang w:val="en-CA"/>
              </w:rPr>
              <w:t>Unit</w:t>
            </w:r>
            <w:r>
              <w:rPr>
                <w:b/>
                <w:lang w:val="en-CA"/>
              </w:rPr>
              <w:t>: Composing from, for, with Nasta’liq Calligraphy</w:t>
            </w:r>
          </w:p>
          <w:p w14:paraId="27CB7699" w14:textId="53513881" w:rsidR="00C97ABA" w:rsidRPr="00AE1E75" w:rsidRDefault="00051138" w:rsidP="00134EC1">
            <w:pPr>
              <w:rPr>
                <w:b/>
                <w:lang w:val="en-CA"/>
              </w:rPr>
            </w:pPr>
            <w:r>
              <w:rPr>
                <w:b/>
                <w:lang w:val="en-CA"/>
              </w:rPr>
              <w:t>Lesson 3</w:t>
            </w:r>
            <w:r w:rsidR="00C97ABA">
              <w:rPr>
                <w:b/>
                <w:lang w:val="en-CA"/>
              </w:rPr>
              <w:t xml:space="preserve"> of 4</w:t>
            </w:r>
          </w:p>
        </w:tc>
      </w:tr>
    </w:tbl>
    <w:p w14:paraId="43DA850C" w14:textId="77777777" w:rsidR="00C97ABA" w:rsidRDefault="00C97ABA" w:rsidP="00C97ABA">
      <w:pPr>
        <w:rPr>
          <w:lang w:val="en-CA"/>
        </w:rPr>
      </w:pPr>
    </w:p>
    <w:tbl>
      <w:tblPr>
        <w:tblStyle w:val="TableGrid"/>
        <w:tblW w:w="0" w:type="auto"/>
        <w:tblLook w:val="04A0" w:firstRow="1" w:lastRow="0" w:firstColumn="1" w:lastColumn="0" w:noHBand="0" w:noVBand="1"/>
      </w:tblPr>
      <w:tblGrid>
        <w:gridCol w:w="5254"/>
        <w:gridCol w:w="5536"/>
      </w:tblGrid>
      <w:tr w:rsidR="0087740B" w14:paraId="124E4D43" w14:textId="77777777" w:rsidTr="0065059A">
        <w:trPr>
          <w:trHeight w:val="360"/>
        </w:trPr>
        <w:tc>
          <w:tcPr>
            <w:tcW w:w="5254" w:type="dxa"/>
          </w:tcPr>
          <w:p w14:paraId="312EF2DB" w14:textId="77777777" w:rsidR="00C97ABA" w:rsidRPr="00D80542" w:rsidRDefault="00C97ABA" w:rsidP="00134EC1">
            <w:pPr>
              <w:rPr>
                <w:b/>
                <w:lang w:val="en-CA"/>
              </w:rPr>
            </w:pPr>
            <w:r w:rsidRPr="00D80542">
              <w:rPr>
                <w:b/>
                <w:lang w:val="en-CA"/>
              </w:rPr>
              <w:t>Section</w:t>
            </w:r>
          </w:p>
        </w:tc>
        <w:tc>
          <w:tcPr>
            <w:tcW w:w="5536" w:type="dxa"/>
          </w:tcPr>
          <w:p w14:paraId="712778B3" w14:textId="77777777" w:rsidR="00C97ABA" w:rsidRPr="00D80542" w:rsidRDefault="00C97ABA" w:rsidP="00134EC1">
            <w:pPr>
              <w:rPr>
                <w:b/>
                <w:lang w:val="en-CA"/>
              </w:rPr>
            </w:pPr>
            <w:r w:rsidRPr="00D80542">
              <w:rPr>
                <w:b/>
                <w:lang w:val="en-CA"/>
              </w:rPr>
              <w:t>Comments</w:t>
            </w:r>
          </w:p>
        </w:tc>
      </w:tr>
      <w:tr w:rsidR="00C97ABA" w14:paraId="405E6E54" w14:textId="77777777" w:rsidTr="0065059A">
        <w:trPr>
          <w:trHeight w:val="360"/>
        </w:trPr>
        <w:tc>
          <w:tcPr>
            <w:tcW w:w="5254" w:type="dxa"/>
          </w:tcPr>
          <w:p w14:paraId="53749881" w14:textId="00FC6020" w:rsidR="00C97ABA" w:rsidRPr="00C97ABA" w:rsidRDefault="00C1266F" w:rsidP="00C1266F">
            <w:pPr>
              <w:rPr>
                <w:lang w:val="en-CA"/>
              </w:rPr>
            </w:pPr>
            <w:r>
              <w:rPr>
                <w:lang w:val="en-CA"/>
              </w:rPr>
              <w:t>Kufic use on ceramics</w:t>
            </w:r>
          </w:p>
        </w:tc>
        <w:tc>
          <w:tcPr>
            <w:tcW w:w="5536" w:type="dxa"/>
          </w:tcPr>
          <w:p w14:paraId="452007C0" w14:textId="124372BD" w:rsidR="00C1266F" w:rsidRDefault="0087740B" w:rsidP="00134EC1">
            <w:pPr>
              <w:rPr>
                <w:lang w:val="en-CA"/>
              </w:rPr>
            </w:pPr>
            <w:r>
              <w:rPr>
                <w:noProof/>
              </w:rPr>
              <w:drawing>
                <wp:anchor distT="0" distB="0" distL="114300" distR="114300" simplePos="0" relativeHeight="251668480" behindDoc="0" locked="0" layoutInCell="1" allowOverlap="1" wp14:anchorId="62300F02" wp14:editId="1720CC67">
                  <wp:simplePos x="0" y="0"/>
                  <wp:positionH relativeFrom="column">
                    <wp:posOffset>18415</wp:posOffset>
                  </wp:positionH>
                  <wp:positionV relativeFrom="paragraph">
                    <wp:posOffset>376555</wp:posOffset>
                  </wp:positionV>
                  <wp:extent cx="2226945" cy="1485900"/>
                  <wp:effectExtent l="0" t="0" r="8255" b="1270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7-08-30 at 4.01.18 PM.png"/>
                          <pic:cNvPicPr/>
                        </pic:nvPicPr>
                        <pic:blipFill>
                          <a:blip r:embed="rId45">
                            <a:extLst>
                              <a:ext uri="{28A0092B-C50C-407E-A947-70E740481C1C}">
                                <a14:useLocalDpi xmlns:a14="http://schemas.microsoft.com/office/drawing/2010/main" val="0"/>
                              </a:ext>
                            </a:extLst>
                          </a:blip>
                          <a:stretch>
                            <a:fillRect/>
                          </a:stretch>
                        </pic:blipFill>
                        <pic:spPr>
                          <a:xfrm>
                            <a:off x="0" y="0"/>
                            <a:ext cx="2226945" cy="1485900"/>
                          </a:xfrm>
                          <a:prstGeom prst="rect">
                            <a:avLst/>
                          </a:prstGeom>
                        </pic:spPr>
                      </pic:pic>
                    </a:graphicData>
                  </a:graphic>
                  <wp14:sizeRelH relativeFrom="page">
                    <wp14:pctWidth>0</wp14:pctWidth>
                  </wp14:sizeRelH>
                  <wp14:sizeRelV relativeFrom="page">
                    <wp14:pctHeight>0</wp14:pctHeight>
                  </wp14:sizeRelV>
                </wp:anchor>
              </w:drawing>
            </w:r>
            <w:r w:rsidR="00C1266F">
              <w:rPr>
                <w:lang w:val="en-CA"/>
              </w:rPr>
              <w:t>-Explore the artistic benefits of Kufic Calligraphy for ceramics, versus the more complicated Nasta’liq.</w:t>
            </w:r>
          </w:p>
          <w:p w14:paraId="49F6427F" w14:textId="0954B8D5" w:rsidR="00C1266F" w:rsidRDefault="00C1266F" w:rsidP="00134EC1">
            <w:pPr>
              <w:rPr>
                <w:lang w:val="en-CA"/>
              </w:rPr>
            </w:pPr>
          </w:p>
          <w:p w14:paraId="2E1561C9" w14:textId="4719A3BA" w:rsidR="00C1266F" w:rsidRDefault="00C1266F" w:rsidP="00134EC1">
            <w:pPr>
              <w:rPr>
                <w:lang w:val="en-CA"/>
              </w:rPr>
            </w:pPr>
            <w:r>
              <w:rPr>
                <w:lang w:val="en-CA"/>
              </w:rPr>
              <w:t>-</w:t>
            </w:r>
            <w:r w:rsidR="000711CA">
              <w:rPr>
                <w:lang w:val="en-CA"/>
              </w:rPr>
              <w:t>Kufic long horizontal and vertical usage.</w:t>
            </w:r>
          </w:p>
          <w:p w14:paraId="28923D74" w14:textId="7965E200" w:rsidR="0087740B" w:rsidRDefault="0087740B" w:rsidP="00134EC1">
            <w:pPr>
              <w:rPr>
                <w:lang w:val="en-CA"/>
              </w:rPr>
            </w:pPr>
          </w:p>
          <w:p w14:paraId="3B0B6CEC" w14:textId="0761CC65" w:rsidR="000711CA" w:rsidRPr="00C97ABA" w:rsidRDefault="000711CA" w:rsidP="00134EC1">
            <w:pPr>
              <w:rPr>
                <w:lang w:val="en-CA"/>
              </w:rPr>
            </w:pPr>
          </w:p>
        </w:tc>
      </w:tr>
      <w:tr w:rsidR="00E65D17" w14:paraId="2908A6C9" w14:textId="77777777" w:rsidTr="0065059A">
        <w:trPr>
          <w:trHeight w:val="360"/>
        </w:trPr>
        <w:tc>
          <w:tcPr>
            <w:tcW w:w="5254" w:type="dxa"/>
          </w:tcPr>
          <w:p w14:paraId="264A441F" w14:textId="77777777" w:rsidR="00E65D17" w:rsidRDefault="00E65D17" w:rsidP="00C1266F">
            <w:pPr>
              <w:rPr>
                <w:lang w:val="en-CA"/>
              </w:rPr>
            </w:pPr>
          </w:p>
        </w:tc>
        <w:tc>
          <w:tcPr>
            <w:tcW w:w="5536" w:type="dxa"/>
          </w:tcPr>
          <w:p w14:paraId="5D4364D0" w14:textId="261611AA" w:rsidR="00E65D17" w:rsidRDefault="005331EF" w:rsidP="00E65D17">
            <w:pPr>
              <w:rPr>
                <w:noProof/>
              </w:rPr>
            </w:pPr>
            <w:r>
              <w:rPr>
                <w:noProof/>
              </w:rPr>
              <w:t>-</w:t>
            </w:r>
            <w:r w:rsidR="00E65D17">
              <w:rPr>
                <w:noProof/>
              </w:rPr>
              <w:t xml:space="preserve">Referrence from Book “ Treasures of the Aga Khan Museum” page </w:t>
            </w:r>
            <w:r w:rsidR="0065059A">
              <w:rPr>
                <w:noProof/>
              </w:rPr>
              <w:t xml:space="preserve">348- </w:t>
            </w:r>
            <w:r w:rsidR="00E65D17">
              <w:rPr>
                <w:noProof/>
              </w:rPr>
              <w:t>350</w:t>
            </w:r>
            <w:r>
              <w:rPr>
                <w:noProof/>
              </w:rPr>
              <w:t>.</w:t>
            </w:r>
          </w:p>
          <w:p w14:paraId="1BFCBA6B" w14:textId="30C14EEE" w:rsidR="005331EF" w:rsidRDefault="005331EF" w:rsidP="00E65D17">
            <w:pPr>
              <w:rPr>
                <w:noProof/>
              </w:rPr>
            </w:pPr>
            <w:r>
              <w:rPr>
                <w:noProof/>
              </w:rPr>
              <w:lastRenderedPageBreak/>
              <w:drawing>
                <wp:inline distT="0" distB="0" distL="0" distR="0" wp14:anchorId="7BA04D5C" wp14:editId="38A3C00C">
                  <wp:extent cx="3366135" cy="3556851"/>
                  <wp:effectExtent l="0" t="0" r="1206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7-08-30 at 4.15.12 PM.png"/>
                          <pic:cNvPicPr/>
                        </pic:nvPicPr>
                        <pic:blipFill>
                          <a:blip r:embed="rId46">
                            <a:extLst>
                              <a:ext uri="{28A0092B-C50C-407E-A947-70E740481C1C}">
                                <a14:useLocalDpi xmlns:a14="http://schemas.microsoft.com/office/drawing/2010/main" val="0"/>
                              </a:ext>
                            </a:extLst>
                          </a:blip>
                          <a:stretch>
                            <a:fillRect/>
                          </a:stretch>
                        </pic:blipFill>
                        <pic:spPr>
                          <a:xfrm>
                            <a:off x="0" y="0"/>
                            <a:ext cx="3368990" cy="3559868"/>
                          </a:xfrm>
                          <a:prstGeom prst="rect">
                            <a:avLst/>
                          </a:prstGeom>
                        </pic:spPr>
                      </pic:pic>
                    </a:graphicData>
                  </a:graphic>
                </wp:inline>
              </w:drawing>
            </w:r>
          </w:p>
          <w:p w14:paraId="7D0B53FD" w14:textId="06CF9B73" w:rsidR="005331EF" w:rsidRDefault="0065059A" w:rsidP="00E65D17">
            <w:pPr>
              <w:rPr>
                <w:noProof/>
              </w:rPr>
            </w:pPr>
            <w:r>
              <w:rPr>
                <w:noProof/>
              </w:rPr>
              <w:drawing>
                <wp:inline distT="0" distB="0" distL="0" distR="0" wp14:anchorId="658B4DD6" wp14:editId="20FA3903">
                  <wp:extent cx="3315335" cy="3902625"/>
                  <wp:effectExtent l="0" t="0" r="1206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7-08-30 at 4.16.37 PM.png"/>
                          <pic:cNvPicPr/>
                        </pic:nvPicPr>
                        <pic:blipFill>
                          <a:blip r:embed="rId47">
                            <a:extLst>
                              <a:ext uri="{28A0092B-C50C-407E-A947-70E740481C1C}">
                                <a14:useLocalDpi xmlns:a14="http://schemas.microsoft.com/office/drawing/2010/main" val="0"/>
                              </a:ext>
                            </a:extLst>
                          </a:blip>
                          <a:stretch>
                            <a:fillRect/>
                          </a:stretch>
                        </pic:blipFill>
                        <pic:spPr>
                          <a:xfrm>
                            <a:off x="0" y="0"/>
                            <a:ext cx="3321348" cy="3909703"/>
                          </a:xfrm>
                          <a:prstGeom prst="rect">
                            <a:avLst/>
                          </a:prstGeom>
                        </pic:spPr>
                      </pic:pic>
                    </a:graphicData>
                  </a:graphic>
                </wp:inline>
              </w:drawing>
            </w:r>
          </w:p>
          <w:p w14:paraId="0A242E16" w14:textId="5D2CD5AE" w:rsidR="005331EF" w:rsidRDefault="005331EF" w:rsidP="00E65D17">
            <w:pPr>
              <w:rPr>
                <w:noProof/>
              </w:rPr>
            </w:pPr>
          </w:p>
        </w:tc>
      </w:tr>
    </w:tbl>
    <w:p w14:paraId="4A9ABF8B" w14:textId="77777777" w:rsidR="00C97ABA" w:rsidRDefault="00C97ABA">
      <w:pPr>
        <w:rPr>
          <w:lang w:val="en-CA"/>
        </w:rPr>
      </w:pPr>
    </w:p>
    <w:p w14:paraId="3A69DA98" w14:textId="77777777" w:rsidR="0065059A" w:rsidRDefault="0065059A">
      <w:pPr>
        <w:rPr>
          <w:lang w:val="en-CA"/>
        </w:rPr>
      </w:pPr>
    </w:p>
    <w:p w14:paraId="168204FE" w14:textId="77777777" w:rsidR="000D2C0C" w:rsidRDefault="000D2C0C">
      <w:pPr>
        <w:rPr>
          <w:lang w:val="en-CA"/>
        </w:rPr>
      </w:pPr>
    </w:p>
    <w:p w14:paraId="150635A7" w14:textId="77777777" w:rsidR="000D2C0C" w:rsidRDefault="000D2C0C">
      <w:pPr>
        <w:rPr>
          <w:lang w:val="en-CA"/>
        </w:rPr>
      </w:pPr>
    </w:p>
    <w:p w14:paraId="09F3BD08" w14:textId="77777777" w:rsidR="0065059A" w:rsidRDefault="0065059A">
      <w:pPr>
        <w:rPr>
          <w:lang w:val="en-CA"/>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4"/>
        <w:gridCol w:w="3115"/>
        <w:gridCol w:w="4509"/>
      </w:tblGrid>
      <w:tr w:rsidR="00E65D17" w14:paraId="5637A992" w14:textId="77777777" w:rsidTr="00134EC1">
        <w:trPr>
          <w:trHeight w:val="590"/>
        </w:trPr>
        <w:tc>
          <w:tcPr>
            <w:tcW w:w="3114" w:type="dxa"/>
          </w:tcPr>
          <w:p w14:paraId="64C7B5DE" w14:textId="77777777" w:rsidR="00E65D17" w:rsidRPr="00AE1E75" w:rsidRDefault="00E65D17" w:rsidP="00134EC1">
            <w:pPr>
              <w:rPr>
                <w:b/>
                <w:lang w:val="en-CA"/>
              </w:rPr>
            </w:pPr>
            <w:r w:rsidRPr="00AE1E75">
              <w:rPr>
                <w:b/>
                <w:lang w:val="en-CA"/>
              </w:rPr>
              <w:lastRenderedPageBreak/>
              <w:t>OMEA</w:t>
            </w:r>
          </w:p>
          <w:p w14:paraId="5C98E016" w14:textId="77777777" w:rsidR="00E65D17" w:rsidRDefault="00E65D17" w:rsidP="00134EC1">
            <w:pPr>
              <w:rPr>
                <w:lang w:val="en-CA"/>
              </w:rPr>
            </w:pPr>
            <w:r w:rsidRPr="00AE1E75">
              <w:rPr>
                <w:b/>
                <w:lang w:val="en-CA"/>
              </w:rPr>
              <w:t>Aga Khan Museum Project</w:t>
            </w:r>
          </w:p>
        </w:tc>
        <w:tc>
          <w:tcPr>
            <w:tcW w:w="3115" w:type="dxa"/>
          </w:tcPr>
          <w:p w14:paraId="6FD98F0B" w14:textId="77777777" w:rsidR="00E65D17" w:rsidRPr="00AE1E75" w:rsidRDefault="00E65D17" w:rsidP="00134EC1">
            <w:pPr>
              <w:rPr>
                <w:b/>
                <w:lang w:val="en-CA"/>
              </w:rPr>
            </w:pPr>
            <w:r w:rsidRPr="00AE1E75">
              <w:rPr>
                <w:b/>
                <w:lang w:val="en-CA"/>
              </w:rPr>
              <w:t xml:space="preserve">Grade: </w:t>
            </w:r>
            <w:r>
              <w:rPr>
                <w:b/>
                <w:lang w:val="en-CA"/>
              </w:rPr>
              <w:t>9-10</w:t>
            </w:r>
          </w:p>
        </w:tc>
        <w:tc>
          <w:tcPr>
            <w:tcW w:w="4509" w:type="dxa"/>
          </w:tcPr>
          <w:p w14:paraId="3E2CC2BD" w14:textId="0D904ACC" w:rsidR="00E65D17" w:rsidRPr="00AE1E75" w:rsidRDefault="00E65D17" w:rsidP="00BF1D3D">
            <w:pPr>
              <w:rPr>
                <w:b/>
                <w:lang w:val="en-CA"/>
              </w:rPr>
            </w:pPr>
            <w:r w:rsidRPr="00AE1E75">
              <w:rPr>
                <w:b/>
                <w:lang w:val="en-CA"/>
              </w:rPr>
              <w:t>Unit</w:t>
            </w:r>
            <w:r>
              <w:rPr>
                <w:b/>
                <w:lang w:val="en-CA"/>
              </w:rPr>
              <w:t>:</w:t>
            </w:r>
            <w:r w:rsidR="00BF1D3D">
              <w:rPr>
                <w:b/>
                <w:lang w:val="en-CA"/>
              </w:rPr>
              <w:t xml:space="preserve"> Music for a Purpose: The Music of </w:t>
            </w:r>
            <w:r w:rsidR="00BF1D3D" w:rsidRPr="00BF1D3D">
              <w:rPr>
                <w:b/>
                <w:lang w:val="en-CA"/>
              </w:rPr>
              <w:t>Zurkhaneh</w:t>
            </w:r>
            <w:r w:rsidR="00BF1D3D">
              <w:rPr>
                <w:lang w:val="en-CA"/>
              </w:rPr>
              <w:t xml:space="preserve"> </w:t>
            </w:r>
            <w:r w:rsidR="00BF1D3D">
              <w:rPr>
                <w:b/>
                <w:lang w:val="en-CA"/>
              </w:rPr>
              <w:t>Marital Arts</w:t>
            </w:r>
          </w:p>
        </w:tc>
      </w:tr>
    </w:tbl>
    <w:p w14:paraId="307128DF" w14:textId="77777777" w:rsidR="00E65D17" w:rsidRDefault="00E65D17" w:rsidP="00E65D17">
      <w:pPr>
        <w:rPr>
          <w:lang w:val="en-CA"/>
        </w:rPr>
      </w:pPr>
    </w:p>
    <w:tbl>
      <w:tblPr>
        <w:tblStyle w:val="TableGrid"/>
        <w:tblW w:w="0" w:type="auto"/>
        <w:tblLook w:val="04A0" w:firstRow="1" w:lastRow="0" w:firstColumn="1" w:lastColumn="0" w:noHBand="0" w:noVBand="1"/>
      </w:tblPr>
      <w:tblGrid>
        <w:gridCol w:w="5395"/>
        <w:gridCol w:w="5395"/>
      </w:tblGrid>
      <w:tr w:rsidR="00E26FE6" w14:paraId="07833B55" w14:textId="77777777" w:rsidTr="004231C5">
        <w:trPr>
          <w:trHeight w:val="360"/>
        </w:trPr>
        <w:tc>
          <w:tcPr>
            <w:tcW w:w="5395" w:type="dxa"/>
          </w:tcPr>
          <w:p w14:paraId="0039BCE5" w14:textId="77777777" w:rsidR="00E65D17" w:rsidRPr="00D80542" w:rsidRDefault="00E65D17" w:rsidP="00134EC1">
            <w:pPr>
              <w:rPr>
                <w:b/>
                <w:lang w:val="en-CA"/>
              </w:rPr>
            </w:pPr>
            <w:r w:rsidRPr="00D80542">
              <w:rPr>
                <w:b/>
                <w:lang w:val="en-CA"/>
              </w:rPr>
              <w:t>Section</w:t>
            </w:r>
          </w:p>
        </w:tc>
        <w:tc>
          <w:tcPr>
            <w:tcW w:w="5395" w:type="dxa"/>
          </w:tcPr>
          <w:p w14:paraId="4210546A" w14:textId="77777777" w:rsidR="00E65D17" w:rsidRPr="00D80542" w:rsidRDefault="00E65D17" w:rsidP="00134EC1">
            <w:pPr>
              <w:rPr>
                <w:b/>
                <w:lang w:val="en-CA"/>
              </w:rPr>
            </w:pPr>
            <w:r w:rsidRPr="00D80542">
              <w:rPr>
                <w:b/>
                <w:lang w:val="en-CA"/>
              </w:rPr>
              <w:t>Comments</w:t>
            </w:r>
          </w:p>
        </w:tc>
      </w:tr>
      <w:tr w:rsidR="00572A6A" w:rsidRPr="001A21DC" w14:paraId="133472C3" w14:textId="77777777" w:rsidTr="00E26FE6">
        <w:trPr>
          <w:trHeight w:val="927"/>
        </w:trPr>
        <w:tc>
          <w:tcPr>
            <w:tcW w:w="5395" w:type="dxa"/>
          </w:tcPr>
          <w:p w14:paraId="5087DF0E" w14:textId="3AD3C32F" w:rsidR="00E65D17" w:rsidRPr="001A21DC" w:rsidRDefault="00BD1546" w:rsidP="00134EC1">
            <w:pPr>
              <w:rPr>
                <w:lang w:val="en-CA"/>
              </w:rPr>
            </w:pPr>
            <w:r>
              <w:rPr>
                <w:lang w:val="en-CA"/>
              </w:rPr>
              <w:t>Power Point Slides</w:t>
            </w:r>
          </w:p>
        </w:tc>
        <w:tc>
          <w:tcPr>
            <w:tcW w:w="5395" w:type="dxa"/>
          </w:tcPr>
          <w:p w14:paraId="7A99EE4E" w14:textId="6F67BD71" w:rsidR="00E65D17" w:rsidRDefault="00BD1546" w:rsidP="00134EC1">
            <w:pPr>
              <w:rPr>
                <w:lang w:val="en-CA"/>
              </w:rPr>
            </w:pPr>
            <w:r>
              <w:rPr>
                <w:lang w:val="en-CA"/>
              </w:rPr>
              <w:t>-</w:t>
            </w:r>
            <w:r w:rsidR="00551CA4">
              <w:rPr>
                <w:lang w:val="en-CA"/>
              </w:rPr>
              <w:t>Highlight</w:t>
            </w:r>
            <w:r w:rsidR="002F767D">
              <w:rPr>
                <w:lang w:val="en-CA"/>
              </w:rPr>
              <w:t xml:space="preserve"> the story of Rostam and Sohrab, to trace tradition of wrestling in Iran.</w:t>
            </w:r>
          </w:p>
          <w:p w14:paraId="79DB890A" w14:textId="77777777" w:rsidR="00551CA4" w:rsidRDefault="00551CA4" w:rsidP="00134EC1">
            <w:pPr>
              <w:rPr>
                <w:lang w:val="en-CA"/>
              </w:rPr>
            </w:pPr>
          </w:p>
          <w:p w14:paraId="7F725C57" w14:textId="5F285340" w:rsidR="00551CA4" w:rsidRDefault="00551CA4" w:rsidP="00134EC1">
            <w:pPr>
              <w:rPr>
                <w:lang w:val="en-CA"/>
              </w:rPr>
            </w:pPr>
            <w:r>
              <w:rPr>
                <w:lang w:val="en-CA"/>
              </w:rPr>
              <w:t>-</w:t>
            </w:r>
            <w:r w:rsidR="00255C98">
              <w:rPr>
                <w:lang w:val="en-CA"/>
              </w:rPr>
              <w:t xml:space="preserve">Zurkhaneh and the importance Shia and Sufi traditions.  Highlight the diverse interpretations of Islam and how this influences </w:t>
            </w:r>
            <w:r w:rsidR="00494476">
              <w:rPr>
                <w:lang w:val="en-CA"/>
              </w:rPr>
              <w:t>pluralism</w:t>
            </w:r>
            <w:r w:rsidR="00255C98">
              <w:rPr>
                <w:lang w:val="en-CA"/>
              </w:rPr>
              <w:t xml:space="preserve">. </w:t>
            </w:r>
          </w:p>
          <w:p w14:paraId="089CA962" w14:textId="77777777" w:rsidR="009B45C0" w:rsidRDefault="009B45C0" w:rsidP="00134EC1">
            <w:pPr>
              <w:rPr>
                <w:lang w:val="en-CA"/>
              </w:rPr>
            </w:pPr>
          </w:p>
          <w:p w14:paraId="2167F861" w14:textId="0A3E2446" w:rsidR="009B45C0" w:rsidRDefault="00166E44" w:rsidP="00134EC1">
            <w:pPr>
              <w:rPr>
                <w:lang w:val="en-CA"/>
              </w:rPr>
            </w:pPr>
            <w:r>
              <w:rPr>
                <w:lang w:val="en-CA"/>
              </w:rPr>
              <w:t>-Sufi</w:t>
            </w:r>
            <w:r w:rsidR="004D7D1A">
              <w:rPr>
                <w:lang w:val="en-CA"/>
              </w:rPr>
              <w:t xml:space="preserve"> influence and</w:t>
            </w:r>
            <w:r>
              <w:rPr>
                <w:lang w:val="en-CA"/>
              </w:rPr>
              <w:t xml:space="preserve"> whirling.</w:t>
            </w:r>
            <w:r w:rsidR="004D7D1A">
              <w:rPr>
                <w:lang w:val="en-CA"/>
              </w:rPr>
              <w:t xml:space="preserve"> </w:t>
            </w:r>
            <w:r w:rsidR="009B45C0">
              <w:rPr>
                <w:lang w:val="en-CA"/>
              </w:rPr>
              <w:t xml:space="preserve"> See the examples below (AKM451, AKM00104)</w:t>
            </w:r>
          </w:p>
          <w:p w14:paraId="7D1AC18E" w14:textId="77777777" w:rsidR="009B45C0" w:rsidRDefault="009B45C0" w:rsidP="00134EC1">
            <w:pPr>
              <w:rPr>
                <w:lang w:val="en-CA"/>
              </w:rPr>
            </w:pPr>
          </w:p>
          <w:p w14:paraId="06806431" w14:textId="77777777" w:rsidR="009B45C0" w:rsidRDefault="009B45C0" w:rsidP="00134EC1">
            <w:pPr>
              <w:rPr>
                <w:lang w:val="en-CA"/>
              </w:rPr>
            </w:pPr>
          </w:p>
          <w:p w14:paraId="06906C2B" w14:textId="77777777" w:rsidR="009B45C0" w:rsidRDefault="009B45C0" w:rsidP="00134EC1">
            <w:pPr>
              <w:rPr>
                <w:lang w:val="en-CA"/>
              </w:rPr>
            </w:pPr>
          </w:p>
          <w:p w14:paraId="6D926238" w14:textId="77777777" w:rsidR="009B45C0" w:rsidRDefault="009B45C0" w:rsidP="00134EC1">
            <w:pPr>
              <w:rPr>
                <w:lang w:val="en-CA"/>
              </w:rPr>
            </w:pPr>
          </w:p>
          <w:p w14:paraId="23CEEBD1" w14:textId="77777777" w:rsidR="009B45C0" w:rsidRDefault="009B45C0" w:rsidP="00134EC1">
            <w:pPr>
              <w:rPr>
                <w:lang w:val="en-CA"/>
              </w:rPr>
            </w:pPr>
          </w:p>
          <w:p w14:paraId="543972F0" w14:textId="77777777" w:rsidR="009B45C0" w:rsidRDefault="009B45C0" w:rsidP="00134EC1">
            <w:pPr>
              <w:rPr>
                <w:lang w:val="en-CA"/>
              </w:rPr>
            </w:pPr>
          </w:p>
          <w:p w14:paraId="3AFB3C00" w14:textId="77777777" w:rsidR="009B45C0" w:rsidRDefault="009B45C0" w:rsidP="00134EC1">
            <w:pPr>
              <w:rPr>
                <w:lang w:val="en-CA"/>
              </w:rPr>
            </w:pPr>
          </w:p>
          <w:p w14:paraId="5339AB88" w14:textId="77777777" w:rsidR="009B45C0" w:rsidRDefault="009B45C0" w:rsidP="00134EC1">
            <w:pPr>
              <w:rPr>
                <w:lang w:val="en-CA"/>
              </w:rPr>
            </w:pPr>
          </w:p>
          <w:p w14:paraId="667670F2" w14:textId="77777777" w:rsidR="009B45C0" w:rsidRDefault="009B45C0" w:rsidP="00134EC1">
            <w:pPr>
              <w:rPr>
                <w:lang w:val="en-CA"/>
              </w:rPr>
            </w:pPr>
          </w:p>
          <w:p w14:paraId="3EBA4036" w14:textId="77777777" w:rsidR="009B45C0" w:rsidRDefault="009B45C0" w:rsidP="00134EC1">
            <w:pPr>
              <w:rPr>
                <w:lang w:val="en-CA"/>
              </w:rPr>
            </w:pPr>
          </w:p>
          <w:p w14:paraId="0845DFC4" w14:textId="2CB0759C" w:rsidR="00166E44" w:rsidRDefault="004D7D1A" w:rsidP="00134EC1">
            <w:pPr>
              <w:rPr>
                <w:lang w:val="en-CA"/>
              </w:rPr>
            </w:pPr>
            <w:r>
              <w:rPr>
                <w:lang w:val="en-CA"/>
              </w:rPr>
              <w:t>AKM451 (Dervish sitting under Tree)</w:t>
            </w:r>
          </w:p>
          <w:p w14:paraId="7BA19B85" w14:textId="5C4D50A3" w:rsidR="004D7D1A" w:rsidRDefault="004D7D1A" w:rsidP="00134EC1">
            <w:pPr>
              <w:rPr>
                <w:lang w:val="en-CA"/>
              </w:rPr>
            </w:pPr>
            <w:r>
              <w:rPr>
                <w:noProof/>
              </w:rPr>
              <w:drawing>
                <wp:inline distT="0" distB="0" distL="0" distR="0" wp14:anchorId="1D1B58A2" wp14:editId="18EE2613">
                  <wp:extent cx="1626235" cy="294686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7-08-30 at 4.25.51 PM.png"/>
                          <pic:cNvPicPr/>
                        </pic:nvPicPr>
                        <pic:blipFill>
                          <a:blip r:embed="rId48">
                            <a:extLst>
                              <a:ext uri="{28A0092B-C50C-407E-A947-70E740481C1C}">
                                <a14:useLocalDpi xmlns:a14="http://schemas.microsoft.com/office/drawing/2010/main" val="0"/>
                              </a:ext>
                            </a:extLst>
                          </a:blip>
                          <a:stretch>
                            <a:fillRect/>
                          </a:stretch>
                        </pic:blipFill>
                        <pic:spPr>
                          <a:xfrm>
                            <a:off x="0" y="0"/>
                            <a:ext cx="1626235" cy="2946867"/>
                          </a:xfrm>
                          <a:prstGeom prst="rect">
                            <a:avLst/>
                          </a:prstGeom>
                        </pic:spPr>
                      </pic:pic>
                    </a:graphicData>
                  </a:graphic>
                </wp:inline>
              </w:drawing>
            </w:r>
          </w:p>
          <w:p w14:paraId="7FA660B4" w14:textId="77777777" w:rsidR="00BD5B16" w:rsidRDefault="00BD5B16" w:rsidP="00134EC1">
            <w:pPr>
              <w:rPr>
                <w:lang w:val="en-CA"/>
              </w:rPr>
            </w:pPr>
          </w:p>
          <w:p w14:paraId="1FEAAFD8" w14:textId="77777777" w:rsidR="00BD5B16" w:rsidRDefault="00BD5B16" w:rsidP="00134EC1">
            <w:pPr>
              <w:rPr>
                <w:lang w:val="en-CA"/>
              </w:rPr>
            </w:pPr>
          </w:p>
          <w:p w14:paraId="2A45160B" w14:textId="77777777" w:rsidR="000D2C0C" w:rsidRDefault="000D2C0C" w:rsidP="00134EC1">
            <w:pPr>
              <w:rPr>
                <w:lang w:val="en-CA"/>
              </w:rPr>
            </w:pPr>
          </w:p>
          <w:p w14:paraId="376B7DB0" w14:textId="77777777" w:rsidR="000D2C0C" w:rsidRDefault="000D2C0C" w:rsidP="00134EC1">
            <w:pPr>
              <w:rPr>
                <w:lang w:val="en-CA"/>
              </w:rPr>
            </w:pPr>
          </w:p>
          <w:p w14:paraId="31C18CAD" w14:textId="77777777" w:rsidR="000D2C0C" w:rsidRDefault="000D2C0C" w:rsidP="00134EC1">
            <w:pPr>
              <w:rPr>
                <w:lang w:val="en-CA"/>
              </w:rPr>
            </w:pPr>
          </w:p>
          <w:p w14:paraId="693E841D" w14:textId="77777777" w:rsidR="000D2C0C" w:rsidRDefault="000D2C0C" w:rsidP="00134EC1">
            <w:pPr>
              <w:rPr>
                <w:lang w:val="en-CA"/>
              </w:rPr>
            </w:pPr>
          </w:p>
          <w:p w14:paraId="1E5F4060" w14:textId="77777777" w:rsidR="000D2C0C" w:rsidRDefault="000D2C0C" w:rsidP="00134EC1">
            <w:pPr>
              <w:rPr>
                <w:lang w:val="en-CA"/>
              </w:rPr>
            </w:pPr>
          </w:p>
          <w:p w14:paraId="0968B655" w14:textId="77777777" w:rsidR="00BD5B16" w:rsidRDefault="00BD5B16" w:rsidP="00134EC1">
            <w:pPr>
              <w:rPr>
                <w:lang w:val="en-CA"/>
              </w:rPr>
            </w:pPr>
            <w:r>
              <w:rPr>
                <w:lang w:val="en-CA"/>
              </w:rPr>
              <w:lastRenderedPageBreak/>
              <w:t>AKM00104 (Gathering of the Dervishes)</w:t>
            </w:r>
          </w:p>
          <w:p w14:paraId="11278B96" w14:textId="322383E0" w:rsidR="00BD5B16" w:rsidRDefault="00BD5B16" w:rsidP="00134EC1">
            <w:pPr>
              <w:rPr>
                <w:lang w:val="en-CA"/>
              </w:rPr>
            </w:pPr>
            <w:r>
              <w:rPr>
                <w:noProof/>
              </w:rPr>
              <w:drawing>
                <wp:inline distT="0" distB="0" distL="0" distR="0" wp14:anchorId="17870357" wp14:editId="62D77B69">
                  <wp:extent cx="2194772" cy="3190240"/>
                  <wp:effectExtent l="0" t="0" r="0"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7-08-30 at 11.53.52 PM.png"/>
                          <pic:cNvPicPr/>
                        </pic:nvPicPr>
                        <pic:blipFill>
                          <a:blip r:embed="rId49">
                            <a:extLst>
                              <a:ext uri="{28A0092B-C50C-407E-A947-70E740481C1C}">
                                <a14:useLocalDpi xmlns:a14="http://schemas.microsoft.com/office/drawing/2010/main" val="0"/>
                              </a:ext>
                            </a:extLst>
                          </a:blip>
                          <a:stretch>
                            <a:fillRect/>
                          </a:stretch>
                        </pic:blipFill>
                        <pic:spPr>
                          <a:xfrm>
                            <a:off x="0" y="0"/>
                            <a:ext cx="2201232" cy="3199629"/>
                          </a:xfrm>
                          <a:prstGeom prst="rect">
                            <a:avLst/>
                          </a:prstGeom>
                        </pic:spPr>
                      </pic:pic>
                    </a:graphicData>
                  </a:graphic>
                </wp:inline>
              </w:drawing>
            </w:r>
          </w:p>
          <w:p w14:paraId="6A948C45" w14:textId="77777777" w:rsidR="004D7D1A" w:rsidRDefault="004D7D1A" w:rsidP="00134EC1">
            <w:pPr>
              <w:rPr>
                <w:lang w:val="en-CA"/>
              </w:rPr>
            </w:pPr>
          </w:p>
          <w:p w14:paraId="2EBCD8D2" w14:textId="77777777" w:rsidR="00166E44" w:rsidRDefault="00166E44" w:rsidP="00134EC1">
            <w:pPr>
              <w:rPr>
                <w:lang w:val="en-CA"/>
              </w:rPr>
            </w:pPr>
          </w:p>
          <w:p w14:paraId="233A4A8F" w14:textId="7B4B8F0C" w:rsidR="00166E44" w:rsidRDefault="00166E44" w:rsidP="00134EC1">
            <w:pPr>
              <w:rPr>
                <w:lang w:val="en-CA"/>
              </w:rPr>
            </w:pPr>
            <w:r>
              <w:rPr>
                <w:lang w:val="en-CA"/>
              </w:rPr>
              <w:t xml:space="preserve">-Warrior weapons </w:t>
            </w:r>
            <w:r w:rsidR="004D7D1A">
              <w:rPr>
                <w:lang w:val="en-CA"/>
              </w:rPr>
              <w:t>used as training tools</w:t>
            </w:r>
            <w:r w:rsidR="001F339A">
              <w:rPr>
                <w:lang w:val="en-CA"/>
              </w:rPr>
              <w:t xml:space="preserve"> in Zurkhaneh ritual.  </w:t>
            </w:r>
            <w:r w:rsidR="004231C5">
              <w:rPr>
                <w:lang w:val="en-CA"/>
              </w:rPr>
              <w:t>Example of importance of the bow in Iranian culture, here Indian Kings asks for help to defeat dragon. AKM80</w:t>
            </w:r>
          </w:p>
          <w:p w14:paraId="24E9F282" w14:textId="368B6A0F" w:rsidR="004231C5" w:rsidRDefault="000D2C0C" w:rsidP="00134EC1">
            <w:pPr>
              <w:rPr>
                <w:lang w:val="en-CA"/>
              </w:rPr>
            </w:pPr>
            <w:r>
              <w:rPr>
                <w:noProof/>
              </w:rPr>
              <w:drawing>
                <wp:anchor distT="0" distB="0" distL="114300" distR="114300" simplePos="0" relativeHeight="251669504" behindDoc="0" locked="0" layoutInCell="1" allowOverlap="1" wp14:anchorId="66E314AC" wp14:editId="7C66C19B">
                  <wp:simplePos x="0" y="0"/>
                  <wp:positionH relativeFrom="column">
                    <wp:posOffset>100965</wp:posOffset>
                  </wp:positionH>
                  <wp:positionV relativeFrom="paragraph">
                    <wp:posOffset>175895</wp:posOffset>
                  </wp:positionV>
                  <wp:extent cx="2357755" cy="3357880"/>
                  <wp:effectExtent l="0" t="0" r="444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7-08-30 at 4.28.18 PM.png"/>
                          <pic:cNvPicPr/>
                        </pic:nvPicPr>
                        <pic:blipFill>
                          <a:blip r:embed="rId50">
                            <a:extLst>
                              <a:ext uri="{28A0092B-C50C-407E-A947-70E740481C1C}">
                                <a14:useLocalDpi xmlns:a14="http://schemas.microsoft.com/office/drawing/2010/main" val="0"/>
                              </a:ext>
                            </a:extLst>
                          </a:blip>
                          <a:stretch>
                            <a:fillRect/>
                          </a:stretch>
                        </pic:blipFill>
                        <pic:spPr>
                          <a:xfrm>
                            <a:off x="0" y="0"/>
                            <a:ext cx="2357755" cy="3357880"/>
                          </a:xfrm>
                          <a:prstGeom prst="rect">
                            <a:avLst/>
                          </a:prstGeom>
                        </pic:spPr>
                      </pic:pic>
                    </a:graphicData>
                  </a:graphic>
                  <wp14:sizeRelH relativeFrom="page">
                    <wp14:pctWidth>0</wp14:pctWidth>
                  </wp14:sizeRelH>
                  <wp14:sizeRelV relativeFrom="page">
                    <wp14:pctHeight>0</wp14:pctHeight>
                  </wp14:sizeRelV>
                </wp:anchor>
              </w:drawing>
            </w:r>
          </w:p>
          <w:p w14:paraId="58D6A532" w14:textId="2A205C8E" w:rsidR="00E26FE6" w:rsidRDefault="00E26FE6" w:rsidP="00134EC1">
            <w:pPr>
              <w:rPr>
                <w:lang w:val="en-CA"/>
              </w:rPr>
            </w:pPr>
          </w:p>
          <w:p w14:paraId="3D8C536B" w14:textId="61FB81CA" w:rsidR="00E26FE6" w:rsidRDefault="00E26FE6" w:rsidP="00134EC1">
            <w:pPr>
              <w:rPr>
                <w:lang w:val="en-CA"/>
              </w:rPr>
            </w:pPr>
          </w:p>
          <w:p w14:paraId="4B690B0F" w14:textId="63CB6AB9" w:rsidR="00E26FE6" w:rsidRDefault="00E26FE6" w:rsidP="00134EC1">
            <w:pPr>
              <w:rPr>
                <w:lang w:val="en-CA"/>
              </w:rPr>
            </w:pPr>
          </w:p>
          <w:p w14:paraId="17DA1A77" w14:textId="77777777" w:rsidR="00E26FE6" w:rsidRDefault="00E26FE6" w:rsidP="00134EC1">
            <w:pPr>
              <w:rPr>
                <w:lang w:val="en-CA"/>
              </w:rPr>
            </w:pPr>
          </w:p>
          <w:p w14:paraId="2535FCCE" w14:textId="77777777" w:rsidR="00E26FE6" w:rsidRDefault="00E26FE6" w:rsidP="00134EC1">
            <w:pPr>
              <w:rPr>
                <w:lang w:val="en-CA"/>
              </w:rPr>
            </w:pPr>
          </w:p>
          <w:p w14:paraId="23303FCF" w14:textId="77777777" w:rsidR="00E26FE6" w:rsidRDefault="00E26FE6" w:rsidP="00134EC1">
            <w:pPr>
              <w:rPr>
                <w:lang w:val="en-CA"/>
              </w:rPr>
            </w:pPr>
          </w:p>
          <w:p w14:paraId="783700B9" w14:textId="77777777" w:rsidR="00E26FE6" w:rsidRDefault="00E26FE6" w:rsidP="00134EC1">
            <w:pPr>
              <w:rPr>
                <w:lang w:val="en-CA"/>
              </w:rPr>
            </w:pPr>
          </w:p>
          <w:p w14:paraId="68F0164F" w14:textId="77777777" w:rsidR="000D2C0C" w:rsidRDefault="000D2C0C" w:rsidP="00134EC1">
            <w:pPr>
              <w:rPr>
                <w:lang w:val="en-CA"/>
              </w:rPr>
            </w:pPr>
          </w:p>
          <w:p w14:paraId="5D94B1D5" w14:textId="77777777" w:rsidR="000D2C0C" w:rsidRDefault="000D2C0C" w:rsidP="00134EC1">
            <w:pPr>
              <w:rPr>
                <w:lang w:val="en-CA"/>
              </w:rPr>
            </w:pPr>
          </w:p>
          <w:p w14:paraId="2C77301E" w14:textId="77777777" w:rsidR="000D2C0C" w:rsidRDefault="000D2C0C" w:rsidP="00134EC1">
            <w:pPr>
              <w:rPr>
                <w:lang w:val="en-CA"/>
              </w:rPr>
            </w:pPr>
          </w:p>
          <w:p w14:paraId="737DAC69" w14:textId="77777777" w:rsidR="000D2C0C" w:rsidRDefault="000D2C0C" w:rsidP="00134EC1">
            <w:pPr>
              <w:rPr>
                <w:lang w:val="en-CA"/>
              </w:rPr>
            </w:pPr>
          </w:p>
          <w:p w14:paraId="374C3D38" w14:textId="77777777" w:rsidR="000D2C0C" w:rsidRDefault="000D2C0C" w:rsidP="00134EC1">
            <w:pPr>
              <w:rPr>
                <w:lang w:val="en-CA"/>
              </w:rPr>
            </w:pPr>
          </w:p>
          <w:p w14:paraId="02D5579A" w14:textId="77777777" w:rsidR="000D2C0C" w:rsidRDefault="000D2C0C" w:rsidP="00134EC1">
            <w:pPr>
              <w:rPr>
                <w:lang w:val="en-CA"/>
              </w:rPr>
            </w:pPr>
          </w:p>
          <w:p w14:paraId="4D8E62A5" w14:textId="77777777" w:rsidR="000D2C0C" w:rsidRDefault="000D2C0C" w:rsidP="00134EC1">
            <w:pPr>
              <w:rPr>
                <w:lang w:val="en-CA"/>
              </w:rPr>
            </w:pPr>
          </w:p>
          <w:p w14:paraId="6A6B3A85" w14:textId="77777777" w:rsidR="000D2C0C" w:rsidRDefault="000D2C0C" w:rsidP="00134EC1">
            <w:pPr>
              <w:rPr>
                <w:lang w:val="en-CA"/>
              </w:rPr>
            </w:pPr>
          </w:p>
          <w:p w14:paraId="2EB0E459" w14:textId="77777777" w:rsidR="000D2C0C" w:rsidRDefault="000D2C0C" w:rsidP="00134EC1">
            <w:pPr>
              <w:rPr>
                <w:lang w:val="en-CA"/>
              </w:rPr>
            </w:pPr>
          </w:p>
          <w:p w14:paraId="5334F09D" w14:textId="77777777" w:rsidR="000D2C0C" w:rsidRDefault="000D2C0C" w:rsidP="00134EC1">
            <w:pPr>
              <w:rPr>
                <w:lang w:val="en-CA"/>
              </w:rPr>
            </w:pPr>
          </w:p>
          <w:p w14:paraId="30FF9F69" w14:textId="77777777" w:rsidR="000D2C0C" w:rsidRDefault="000D2C0C" w:rsidP="00134EC1">
            <w:pPr>
              <w:rPr>
                <w:lang w:val="en-CA"/>
              </w:rPr>
            </w:pPr>
          </w:p>
          <w:p w14:paraId="599359F5" w14:textId="77777777" w:rsidR="000D2C0C" w:rsidRDefault="000D2C0C" w:rsidP="00134EC1">
            <w:pPr>
              <w:rPr>
                <w:lang w:val="en-CA"/>
              </w:rPr>
            </w:pPr>
          </w:p>
          <w:p w14:paraId="0D1E429C" w14:textId="77777777" w:rsidR="000D2C0C" w:rsidRDefault="000D2C0C" w:rsidP="00134EC1">
            <w:pPr>
              <w:rPr>
                <w:lang w:val="en-CA"/>
              </w:rPr>
            </w:pPr>
          </w:p>
          <w:p w14:paraId="5CEE1DE2" w14:textId="77777777" w:rsidR="000D2C0C" w:rsidRDefault="000D2C0C" w:rsidP="00134EC1">
            <w:pPr>
              <w:rPr>
                <w:lang w:val="en-CA"/>
              </w:rPr>
            </w:pPr>
          </w:p>
          <w:p w14:paraId="35FD3E52" w14:textId="77777777" w:rsidR="000D2C0C" w:rsidRDefault="000D2C0C" w:rsidP="00134EC1">
            <w:pPr>
              <w:rPr>
                <w:lang w:val="en-CA"/>
              </w:rPr>
            </w:pPr>
          </w:p>
          <w:p w14:paraId="7123B1C4" w14:textId="01679016" w:rsidR="00E26FE6" w:rsidRDefault="00E26FE6" w:rsidP="00134EC1">
            <w:pPr>
              <w:rPr>
                <w:lang w:val="en-CA"/>
              </w:rPr>
            </w:pPr>
            <w:r>
              <w:rPr>
                <w:lang w:val="en-CA"/>
              </w:rPr>
              <w:lastRenderedPageBreak/>
              <w:t>AKM92</w:t>
            </w:r>
          </w:p>
          <w:p w14:paraId="473575AC" w14:textId="77777777" w:rsidR="000D2C0C" w:rsidRDefault="000D2C0C" w:rsidP="00134EC1">
            <w:pPr>
              <w:rPr>
                <w:lang w:val="en-CA"/>
              </w:rPr>
            </w:pPr>
          </w:p>
          <w:p w14:paraId="0D0C9AEE" w14:textId="1BFC5DCD" w:rsidR="00E26FE6" w:rsidRDefault="00E26FE6" w:rsidP="00134EC1">
            <w:pPr>
              <w:rPr>
                <w:lang w:val="en-CA"/>
              </w:rPr>
            </w:pPr>
            <w:r>
              <w:rPr>
                <w:noProof/>
              </w:rPr>
              <w:drawing>
                <wp:inline distT="0" distB="0" distL="0" distR="0" wp14:anchorId="3BA74BF4" wp14:editId="0116667C">
                  <wp:extent cx="2277406" cy="3418840"/>
                  <wp:effectExtent l="0" t="0" r="8890"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7-08-30 at 4.30.15 PM.png"/>
                          <pic:cNvPicPr/>
                        </pic:nvPicPr>
                        <pic:blipFill>
                          <a:blip r:embed="rId51">
                            <a:extLst>
                              <a:ext uri="{28A0092B-C50C-407E-A947-70E740481C1C}">
                                <a14:useLocalDpi xmlns:a14="http://schemas.microsoft.com/office/drawing/2010/main" val="0"/>
                              </a:ext>
                            </a:extLst>
                          </a:blip>
                          <a:stretch>
                            <a:fillRect/>
                          </a:stretch>
                        </pic:blipFill>
                        <pic:spPr>
                          <a:xfrm>
                            <a:off x="0" y="0"/>
                            <a:ext cx="2283356" cy="3427772"/>
                          </a:xfrm>
                          <a:prstGeom prst="rect">
                            <a:avLst/>
                          </a:prstGeom>
                        </pic:spPr>
                      </pic:pic>
                    </a:graphicData>
                  </a:graphic>
                </wp:inline>
              </w:drawing>
            </w:r>
          </w:p>
          <w:p w14:paraId="5366552C" w14:textId="77777777" w:rsidR="00E26FE6" w:rsidRDefault="00E26FE6" w:rsidP="00134EC1">
            <w:pPr>
              <w:rPr>
                <w:lang w:val="en-CA"/>
              </w:rPr>
            </w:pPr>
          </w:p>
          <w:p w14:paraId="0E4B133D" w14:textId="77777777" w:rsidR="00397D9E" w:rsidRDefault="00397D9E" w:rsidP="00134EC1">
            <w:pPr>
              <w:rPr>
                <w:lang w:val="en-CA"/>
              </w:rPr>
            </w:pPr>
          </w:p>
          <w:p w14:paraId="039DFD64" w14:textId="77777777" w:rsidR="00397D9E" w:rsidRDefault="00397D9E" w:rsidP="00397D9E">
            <w:pPr>
              <w:rPr>
                <w:lang w:val="en-CA"/>
              </w:rPr>
            </w:pPr>
            <w:r>
              <w:rPr>
                <w:lang w:val="en-CA"/>
              </w:rPr>
              <w:t>-</w:t>
            </w:r>
            <w:hyperlink r:id="rId52" w:history="1">
              <w:r w:rsidRPr="00D06003">
                <w:rPr>
                  <w:rStyle w:val="Hyperlink"/>
                  <w:lang w:val="en-CA"/>
                </w:rPr>
                <w:t>https://www.youtube.com/watch?v=BTHvXX-Qicw</w:t>
              </w:r>
            </w:hyperlink>
          </w:p>
          <w:p w14:paraId="5440AB7F" w14:textId="77777777" w:rsidR="00397D9E" w:rsidRDefault="00397D9E" w:rsidP="00134EC1">
            <w:pPr>
              <w:rPr>
                <w:lang w:val="en-CA"/>
              </w:rPr>
            </w:pPr>
            <w:r>
              <w:rPr>
                <w:lang w:val="en-CA"/>
              </w:rPr>
              <w:t>Video highlights the various performance elements</w:t>
            </w:r>
            <w:r w:rsidR="00814BFA">
              <w:rPr>
                <w:lang w:val="en-CA"/>
              </w:rPr>
              <w:t xml:space="preserve"> including the tools and whirling.</w:t>
            </w:r>
          </w:p>
          <w:p w14:paraId="5D4EEF19" w14:textId="77777777" w:rsidR="00572A6A" w:rsidRDefault="00572A6A" w:rsidP="00134EC1">
            <w:pPr>
              <w:rPr>
                <w:lang w:val="en-CA"/>
              </w:rPr>
            </w:pPr>
          </w:p>
          <w:p w14:paraId="38378BEB" w14:textId="77777777" w:rsidR="00572A6A" w:rsidRDefault="00572A6A" w:rsidP="00134EC1">
            <w:pPr>
              <w:rPr>
                <w:lang w:val="en-CA"/>
              </w:rPr>
            </w:pPr>
            <w:r>
              <w:rPr>
                <w:lang w:val="en-CA"/>
              </w:rPr>
              <w:t>-AKM449 (Example of wrestling in Shahnameh.</w:t>
            </w:r>
          </w:p>
          <w:p w14:paraId="45FF772F" w14:textId="73C69901" w:rsidR="00572A6A" w:rsidRDefault="00572A6A" w:rsidP="00134EC1">
            <w:pPr>
              <w:rPr>
                <w:lang w:val="en-CA"/>
              </w:rPr>
            </w:pPr>
            <w:r>
              <w:rPr>
                <w:noProof/>
              </w:rPr>
              <w:drawing>
                <wp:inline distT="0" distB="0" distL="0" distR="0" wp14:anchorId="24E8A769" wp14:editId="6D00C483">
                  <wp:extent cx="2063687" cy="3190240"/>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7-08-30 at 4.39.31 PM.png"/>
                          <pic:cNvPicPr/>
                        </pic:nvPicPr>
                        <pic:blipFill>
                          <a:blip r:embed="rId53">
                            <a:extLst>
                              <a:ext uri="{28A0092B-C50C-407E-A947-70E740481C1C}">
                                <a14:useLocalDpi xmlns:a14="http://schemas.microsoft.com/office/drawing/2010/main" val="0"/>
                              </a:ext>
                            </a:extLst>
                          </a:blip>
                          <a:stretch>
                            <a:fillRect/>
                          </a:stretch>
                        </pic:blipFill>
                        <pic:spPr>
                          <a:xfrm>
                            <a:off x="0" y="0"/>
                            <a:ext cx="2067783" cy="3196572"/>
                          </a:xfrm>
                          <a:prstGeom prst="rect">
                            <a:avLst/>
                          </a:prstGeom>
                        </pic:spPr>
                      </pic:pic>
                    </a:graphicData>
                  </a:graphic>
                </wp:inline>
              </w:drawing>
            </w:r>
          </w:p>
          <w:p w14:paraId="4FFFFEE1" w14:textId="77777777" w:rsidR="00925782" w:rsidRDefault="00925782" w:rsidP="00134EC1">
            <w:pPr>
              <w:rPr>
                <w:lang w:val="en-CA"/>
              </w:rPr>
            </w:pPr>
          </w:p>
          <w:p w14:paraId="0784F840" w14:textId="43622278" w:rsidR="00925782" w:rsidRPr="001A21DC" w:rsidRDefault="00925782" w:rsidP="00134EC1">
            <w:pPr>
              <w:rPr>
                <w:lang w:val="en-CA"/>
              </w:rPr>
            </w:pPr>
            <w:r>
              <w:rPr>
                <w:lang w:val="en-CA"/>
              </w:rPr>
              <w:t>-Choose any one of the Aga Khan Museum’s folios showing Rostam defeating Divs.</w:t>
            </w:r>
          </w:p>
        </w:tc>
      </w:tr>
    </w:tbl>
    <w:p w14:paraId="1918BAEC" w14:textId="3522AF84" w:rsidR="00E65D17" w:rsidRDefault="00E65D17">
      <w:pPr>
        <w:rPr>
          <w:lang w:val="en-CA"/>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4"/>
        <w:gridCol w:w="3115"/>
        <w:gridCol w:w="4509"/>
      </w:tblGrid>
      <w:tr w:rsidR="00814BFA" w14:paraId="4098DC61" w14:textId="77777777" w:rsidTr="00134EC1">
        <w:trPr>
          <w:trHeight w:val="590"/>
        </w:trPr>
        <w:tc>
          <w:tcPr>
            <w:tcW w:w="3114" w:type="dxa"/>
          </w:tcPr>
          <w:p w14:paraId="4A333A16" w14:textId="77777777" w:rsidR="00814BFA" w:rsidRPr="00AE1E75" w:rsidRDefault="00814BFA" w:rsidP="00134EC1">
            <w:pPr>
              <w:rPr>
                <w:b/>
                <w:lang w:val="en-CA"/>
              </w:rPr>
            </w:pPr>
            <w:r w:rsidRPr="00AE1E75">
              <w:rPr>
                <w:b/>
                <w:lang w:val="en-CA"/>
              </w:rPr>
              <w:t>OMEA</w:t>
            </w:r>
          </w:p>
          <w:p w14:paraId="2A484565" w14:textId="77777777" w:rsidR="00814BFA" w:rsidRDefault="00814BFA" w:rsidP="00134EC1">
            <w:pPr>
              <w:rPr>
                <w:lang w:val="en-CA"/>
              </w:rPr>
            </w:pPr>
            <w:r w:rsidRPr="00AE1E75">
              <w:rPr>
                <w:b/>
                <w:lang w:val="en-CA"/>
              </w:rPr>
              <w:t>Aga Khan Museum Project</w:t>
            </w:r>
          </w:p>
        </w:tc>
        <w:tc>
          <w:tcPr>
            <w:tcW w:w="3115" w:type="dxa"/>
          </w:tcPr>
          <w:p w14:paraId="319B00A5" w14:textId="77777777" w:rsidR="00814BFA" w:rsidRPr="00AE1E75" w:rsidRDefault="00814BFA" w:rsidP="00134EC1">
            <w:pPr>
              <w:rPr>
                <w:b/>
                <w:lang w:val="en-CA"/>
              </w:rPr>
            </w:pPr>
            <w:r w:rsidRPr="00AE1E75">
              <w:rPr>
                <w:b/>
                <w:lang w:val="en-CA"/>
              </w:rPr>
              <w:t xml:space="preserve">Grade: </w:t>
            </w:r>
            <w:r>
              <w:rPr>
                <w:b/>
                <w:lang w:val="en-CA"/>
              </w:rPr>
              <w:t>9-10</w:t>
            </w:r>
          </w:p>
        </w:tc>
        <w:tc>
          <w:tcPr>
            <w:tcW w:w="4509" w:type="dxa"/>
          </w:tcPr>
          <w:p w14:paraId="6AB86F75" w14:textId="5F6F8920" w:rsidR="00814BFA" w:rsidRPr="00AE1E75" w:rsidRDefault="00814BFA" w:rsidP="00EB0053">
            <w:pPr>
              <w:rPr>
                <w:b/>
                <w:lang w:val="en-CA"/>
              </w:rPr>
            </w:pPr>
            <w:r w:rsidRPr="00AE1E75">
              <w:rPr>
                <w:b/>
                <w:lang w:val="en-CA"/>
              </w:rPr>
              <w:t>Unit</w:t>
            </w:r>
            <w:r>
              <w:rPr>
                <w:b/>
                <w:lang w:val="en-CA"/>
              </w:rPr>
              <w:t xml:space="preserve">: </w:t>
            </w:r>
            <w:r w:rsidR="00EB0053">
              <w:rPr>
                <w:b/>
                <w:lang w:val="en-CA"/>
              </w:rPr>
              <w:t>Islamic Art, Architecture and Music: An Introduction and Appreciation through the Compositional Process</w:t>
            </w:r>
          </w:p>
        </w:tc>
      </w:tr>
    </w:tbl>
    <w:p w14:paraId="434B5F43" w14:textId="77777777" w:rsidR="00814BFA" w:rsidRDefault="00814BFA" w:rsidP="00814BFA">
      <w:pPr>
        <w:rPr>
          <w:lang w:val="en-CA"/>
        </w:rPr>
      </w:pPr>
    </w:p>
    <w:tbl>
      <w:tblPr>
        <w:tblStyle w:val="TableGrid"/>
        <w:tblW w:w="0" w:type="auto"/>
        <w:tblLook w:val="04A0" w:firstRow="1" w:lastRow="0" w:firstColumn="1" w:lastColumn="0" w:noHBand="0" w:noVBand="1"/>
      </w:tblPr>
      <w:tblGrid>
        <w:gridCol w:w="5395"/>
        <w:gridCol w:w="5395"/>
      </w:tblGrid>
      <w:tr w:rsidR="00814BFA" w14:paraId="624D12C9" w14:textId="77777777" w:rsidTr="00134EC1">
        <w:trPr>
          <w:trHeight w:val="360"/>
        </w:trPr>
        <w:tc>
          <w:tcPr>
            <w:tcW w:w="5395" w:type="dxa"/>
          </w:tcPr>
          <w:p w14:paraId="3D926801" w14:textId="77777777" w:rsidR="00814BFA" w:rsidRPr="00D80542" w:rsidRDefault="00814BFA" w:rsidP="00134EC1">
            <w:pPr>
              <w:rPr>
                <w:b/>
                <w:lang w:val="en-CA"/>
              </w:rPr>
            </w:pPr>
            <w:r w:rsidRPr="00D80542">
              <w:rPr>
                <w:b/>
                <w:lang w:val="en-CA"/>
              </w:rPr>
              <w:t>Section</w:t>
            </w:r>
          </w:p>
        </w:tc>
        <w:tc>
          <w:tcPr>
            <w:tcW w:w="5395" w:type="dxa"/>
          </w:tcPr>
          <w:p w14:paraId="34ACBFF6" w14:textId="77777777" w:rsidR="00814BFA" w:rsidRPr="00D80542" w:rsidRDefault="00814BFA" w:rsidP="00134EC1">
            <w:pPr>
              <w:rPr>
                <w:b/>
                <w:lang w:val="en-CA"/>
              </w:rPr>
            </w:pPr>
            <w:r w:rsidRPr="00D80542">
              <w:rPr>
                <w:b/>
                <w:lang w:val="en-CA"/>
              </w:rPr>
              <w:t>Comments</w:t>
            </w:r>
          </w:p>
        </w:tc>
      </w:tr>
      <w:tr w:rsidR="00EB0053" w:rsidRPr="00EB0053" w14:paraId="64751B31" w14:textId="77777777" w:rsidTr="00134EC1">
        <w:trPr>
          <w:trHeight w:val="360"/>
        </w:trPr>
        <w:tc>
          <w:tcPr>
            <w:tcW w:w="5395" w:type="dxa"/>
          </w:tcPr>
          <w:p w14:paraId="786BC56D" w14:textId="09957DEA" w:rsidR="00EB0053" w:rsidRPr="00EB0053" w:rsidRDefault="00886F45" w:rsidP="00134EC1">
            <w:pPr>
              <w:rPr>
                <w:lang w:val="en-CA"/>
              </w:rPr>
            </w:pPr>
            <w:r>
              <w:rPr>
                <w:lang w:val="en-CA"/>
              </w:rPr>
              <w:t>Examining ceramics and architecture from Syria, Egypt, Spain and Turkey</w:t>
            </w:r>
          </w:p>
        </w:tc>
        <w:tc>
          <w:tcPr>
            <w:tcW w:w="5395" w:type="dxa"/>
          </w:tcPr>
          <w:p w14:paraId="109C23F3" w14:textId="77777777" w:rsidR="00EB0053" w:rsidRDefault="00886F45" w:rsidP="00134EC1">
            <w:pPr>
              <w:rPr>
                <w:lang w:val="en-CA"/>
              </w:rPr>
            </w:pPr>
            <w:r>
              <w:rPr>
                <w:lang w:val="en-CA"/>
              </w:rPr>
              <w:t>-When referencing Turkey make sure to highlight that historically it is the Ottoman Empire</w:t>
            </w:r>
            <w:r w:rsidR="004B0808">
              <w:rPr>
                <w:lang w:val="en-CA"/>
              </w:rPr>
              <w:t>, which was a multicultural empire and artistic styles reflect that.</w:t>
            </w:r>
          </w:p>
          <w:p w14:paraId="1AF94AC9" w14:textId="77777777" w:rsidR="004B0808" w:rsidRDefault="004B0808" w:rsidP="005C04F6">
            <w:pPr>
              <w:rPr>
                <w:lang w:val="en-CA"/>
              </w:rPr>
            </w:pPr>
            <w:r>
              <w:rPr>
                <w:lang w:val="en-CA"/>
              </w:rPr>
              <w:t>S</w:t>
            </w:r>
            <w:r w:rsidR="005C04F6">
              <w:rPr>
                <w:lang w:val="en-CA"/>
              </w:rPr>
              <w:t xml:space="preserve">yria and Egypt eventually were also part of </w:t>
            </w:r>
            <w:r>
              <w:rPr>
                <w:lang w:val="en-CA"/>
              </w:rPr>
              <w:t>the Empire.</w:t>
            </w:r>
          </w:p>
          <w:p w14:paraId="68B6C6C7" w14:textId="77777777" w:rsidR="00286E6D" w:rsidRDefault="00286E6D" w:rsidP="005C04F6">
            <w:pPr>
              <w:rPr>
                <w:lang w:val="en-CA"/>
              </w:rPr>
            </w:pPr>
          </w:p>
          <w:p w14:paraId="5981D27E" w14:textId="5AC40FA9" w:rsidR="00286E6D" w:rsidRPr="00EB0053" w:rsidRDefault="00286E6D" w:rsidP="005C04F6">
            <w:pPr>
              <w:rPr>
                <w:lang w:val="en-CA"/>
              </w:rPr>
            </w:pPr>
            <w:r>
              <w:rPr>
                <w:lang w:val="en-CA"/>
              </w:rPr>
              <w:t>Would it be more accurate to describe ‘Western Music’ as Classical</w:t>
            </w:r>
            <w:r w:rsidR="003C7915">
              <w:rPr>
                <w:lang w:val="en-CA"/>
              </w:rPr>
              <w:t xml:space="preserve"> or German, French, Italian</w:t>
            </w:r>
            <w:r>
              <w:rPr>
                <w:lang w:val="en-CA"/>
              </w:rPr>
              <w:t>?</w:t>
            </w:r>
          </w:p>
        </w:tc>
      </w:tr>
    </w:tbl>
    <w:p w14:paraId="2349949A" w14:textId="511BEA55" w:rsidR="00E26FE6" w:rsidRDefault="00E26FE6">
      <w:pPr>
        <w:rPr>
          <w:lang w:val="en-CA"/>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4"/>
        <w:gridCol w:w="3115"/>
        <w:gridCol w:w="4509"/>
      </w:tblGrid>
      <w:tr w:rsidR="003C7915" w14:paraId="7D4DC2A2" w14:textId="77777777" w:rsidTr="00134EC1">
        <w:trPr>
          <w:trHeight w:val="590"/>
        </w:trPr>
        <w:tc>
          <w:tcPr>
            <w:tcW w:w="3114" w:type="dxa"/>
          </w:tcPr>
          <w:p w14:paraId="4462BBF9" w14:textId="77777777" w:rsidR="003C7915" w:rsidRPr="00AE1E75" w:rsidRDefault="003C7915" w:rsidP="00134EC1">
            <w:pPr>
              <w:rPr>
                <w:b/>
                <w:lang w:val="en-CA"/>
              </w:rPr>
            </w:pPr>
            <w:r w:rsidRPr="00AE1E75">
              <w:rPr>
                <w:b/>
                <w:lang w:val="en-CA"/>
              </w:rPr>
              <w:t>OMEA</w:t>
            </w:r>
          </w:p>
          <w:p w14:paraId="1AD22849" w14:textId="77777777" w:rsidR="003C7915" w:rsidRDefault="003C7915" w:rsidP="00134EC1">
            <w:pPr>
              <w:rPr>
                <w:lang w:val="en-CA"/>
              </w:rPr>
            </w:pPr>
            <w:r w:rsidRPr="00AE1E75">
              <w:rPr>
                <w:b/>
                <w:lang w:val="en-CA"/>
              </w:rPr>
              <w:t>Aga Khan Museum Project</w:t>
            </w:r>
          </w:p>
        </w:tc>
        <w:tc>
          <w:tcPr>
            <w:tcW w:w="3115" w:type="dxa"/>
          </w:tcPr>
          <w:p w14:paraId="0B60306B" w14:textId="77777777" w:rsidR="003C7915" w:rsidRPr="00AE1E75" w:rsidRDefault="003C7915" w:rsidP="00134EC1">
            <w:pPr>
              <w:rPr>
                <w:b/>
                <w:lang w:val="en-CA"/>
              </w:rPr>
            </w:pPr>
            <w:r w:rsidRPr="00AE1E75">
              <w:rPr>
                <w:b/>
                <w:lang w:val="en-CA"/>
              </w:rPr>
              <w:t xml:space="preserve">Grade: </w:t>
            </w:r>
            <w:r>
              <w:rPr>
                <w:b/>
                <w:lang w:val="en-CA"/>
              </w:rPr>
              <w:t>9-10</w:t>
            </w:r>
          </w:p>
        </w:tc>
        <w:tc>
          <w:tcPr>
            <w:tcW w:w="4509" w:type="dxa"/>
          </w:tcPr>
          <w:p w14:paraId="0B56653D" w14:textId="77777777" w:rsidR="003C7915" w:rsidRDefault="003C7915" w:rsidP="003C7915">
            <w:pPr>
              <w:rPr>
                <w:b/>
                <w:lang w:val="en-CA"/>
              </w:rPr>
            </w:pPr>
            <w:r w:rsidRPr="00AE1E75">
              <w:rPr>
                <w:b/>
                <w:lang w:val="en-CA"/>
              </w:rPr>
              <w:t>Unit</w:t>
            </w:r>
            <w:r>
              <w:rPr>
                <w:b/>
                <w:lang w:val="en-CA"/>
              </w:rPr>
              <w:t>: Open our Ears</w:t>
            </w:r>
          </w:p>
          <w:p w14:paraId="042E3FAF" w14:textId="3D2AA6F2" w:rsidR="003C7915" w:rsidRPr="00AE1E75" w:rsidRDefault="003C7915" w:rsidP="003C7915">
            <w:pPr>
              <w:rPr>
                <w:b/>
                <w:lang w:val="en-CA"/>
              </w:rPr>
            </w:pPr>
            <w:r>
              <w:rPr>
                <w:b/>
                <w:lang w:val="en-CA"/>
              </w:rPr>
              <w:t>Lesson 1 of 1</w:t>
            </w:r>
          </w:p>
        </w:tc>
      </w:tr>
    </w:tbl>
    <w:p w14:paraId="2B30CB8C" w14:textId="0C769B26" w:rsidR="003C7915" w:rsidRDefault="003C7915" w:rsidP="003C7915">
      <w:pPr>
        <w:rPr>
          <w:lang w:val="en-CA"/>
        </w:rPr>
      </w:pPr>
    </w:p>
    <w:tbl>
      <w:tblPr>
        <w:tblStyle w:val="TableGrid"/>
        <w:tblW w:w="0" w:type="auto"/>
        <w:tblLook w:val="04A0" w:firstRow="1" w:lastRow="0" w:firstColumn="1" w:lastColumn="0" w:noHBand="0" w:noVBand="1"/>
      </w:tblPr>
      <w:tblGrid>
        <w:gridCol w:w="5395"/>
        <w:gridCol w:w="5395"/>
      </w:tblGrid>
      <w:tr w:rsidR="00691987" w14:paraId="47803727" w14:textId="77777777" w:rsidTr="00134EC1">
        <w:trPr>
          <w:trHeight w:val="360"/>
        </w:trPr>
        <w:tc>
          <w:tcPr>
            <w:tcW w:w="5395" w:type="dxa"/>
          </w:tcPr>
          <w:p w14:paraId="09FD75BB" w14:textId="77777777" w:rsidR="003C7915" w:rsidRPr="00D80542" w:rsidRDefault="003C7915" w:rsidP="00134EC1">
            <w:pPr>
              <w:rPr>
                <w:b/>
                <w:lang w:val="en-CA"/>
              </w:rPr>
            </w:pPr>
            <w:r w:rsidRPr="00D80542">
              <w:rPr>
                <w:b/>
                <w:lang w:val="en-CA"/>
              </w:rPr>
              <w:t>Section</w:t>
            </w:r>
          </w:p>
        </w:tc>
        <w:tc>
          <w:tcPr>
            <w:tcW w:w="5395" w:type="dxa"/>
          </w:tcPr>
          <w:p w14:paraId="5B9A3F6E" w14:textId="77777777" w:rsidR="003C7915" w:rsidRPr="00D80542" w:rsidRDefault="003C7915" w:rsidP="00134EC1">
            <w:pPr>
              <w:rPr>
                <w:b/>
                <w:lang w:val="en-CA"/>
              </w:rPr>
            </w:pPr>
            <w:r w:rsidRPr="00D80542">
              <w:rPr>
                <w:b/>
                <w:lang w:val="en-CA"/>
              </w:rPr>
              <w:t>Comments</w:t>
            </w:r>
          </w:p>
        </w:tc>
      </w:tr>
      <w:tr w:rsidR="003C7915" w14:paraId="541F3650" w14:textId="77777777" w:rsidTr="003C0D00">
        <w:trPr>
          <w:trHeight w:val="541"/>
        </w:trPr>
        <w:tc>
          <w:tcPr>
            <w:tcW w:w="5395" w:type="dxa"/>
          </w:tcPr>
          <w:p w14:paraId="11233CEB" w14:textId="46DCA46C" w:rsidR="003C7915" w:rsidRPr="003C7915" w:rsidRDefault="00014074" w:rsidP="00134EC1">
            <w:pPr>
              <w:rPr>
                <w:lang w:val="en-CA"/>
              </w:rPr>
            </w:pPr>
            <w:r>
              <w:rPr>
                <w:lang w:val="en-CA"/>
              </w:rPr>
              <w:t>Islamic/Muslim Hip Hop Music</w:t>
            </w:r>
          </w:p>
        </w:tc>
        <w:tc>
          <w:tcPr>
            <w:tcW w:w="5395" w:type="dxa"/>
          </w:tcPr>
          <w:p w14:paraId="359C4542" w14:textId="41204ACE" w:rsidR="003C7915" w:rsidRDefault="00014074" w:rsidP="002561BD">
            <w:pPr>
              <w:rPr>
                <w:lang w:val="en-CA"/>
              </w:rPr>
            </w:pPr>
            <w:r>
              <w:rPr>
                <w:lang w:val="en-CA"/>
              </w:rPr>
              <w:t>-</w:t>
            </w:r>
            <w:r w:rsidR="002561BD">
              <w:rPr>
                <w:lang w:val="en-CA"/>
              </w:rPr>
              <w:t>Why is this referred to as Muslim/Islamic hip hop?  B</w:t>
            </w:r>
            <w:r w:rsidR="003C0D00">
              <w:rPr>
                <w:lang w:val="en-CA"/>
              </w:rPr>
              <w:t xml:space="preserve">ecause there </w:t>
            </w:r>
            <w:r w:rsidR="00F36CB6">
              <w:rPr>
                <w:lang w:val="en-CA"/>
              </w:rPr>
              <w:t>are</w:t>
            </w:r>
            <w:r w:rsidR="002561BD">
              <w:rPr>
                <w:lang w:val="en-CA"/>
              </w:rPr>
              <w:t xml:space="preserve"> religious and spiritual </w:t>
            </w:r>
            <w:r w:rsidR="003C0D00">
              <w:rPr>
                <w:lang w:val="en-CA"/>
              </w:rPr>
              <w:t>elements to the lyrics.</w:t>
            </w:r>
          </w:p>
          <w:p w14:paraId="122E76B1" w14:textId="77777777" w:rsidR="003C0D00" w:rsidRDefault="003C0D00" w:rsidP="002561BD">
            <w:pPr>
              <w:rPr>
                <w:lang w:val="en-CA"/>
              </w:rPr>
            </w:pPr>
          </w:p>
          <w:p w14:paraId="1E2E5911" w14:textId="5BF26CE4" w:rsidR="00B05E67" w:rsidRDefault="00AA376A" w:rsidP="00662650">
            <w:pPr>
              <w:rPr>
                <w:lang w:val="en-CA"/>
              </w:rPr>
            </w:pPr>
            <w:r>
              <w:rPr>
                <w:lang w:val="en-CA"/>
              </w:rPr>
              <w:t>-It is important here to highlight that this music is created in Europe and North America where Muslims are a minority.  They use music to find identity within their surroundings.</w:t>
            </w:r>
            <w:r w:rsidR="00B05E67">
              <w:rPr>
                <w:lang w:val="en-CA"/>
              </w:rPr>
              <w:t xml:space="preserve"> As a </w:t>
            </w:r>
            <w:r w:rsidR="00052360">
              <w:rPr>
                <w:lang w:val="en-CA"/>
              </w:rPr>
              <w:t xml:space="preserve">minority, </w:t>
            </w:r>
            <w:r w:rsidR="00CF74DE">
              <w:rPr>
                <w:lang w:val="en-CA"/>
              </w:rPr>
              <w:t>their</w:t>
            </w:r>
            <w:r w:rsidR="00052360">
              <w:rPr>
                <w:lang w:val="en-CA"/>
              </w:rPr>
              <w:t xml:space="preserve"> focus is about being Muslim.  </w:t>
            </w:r>
            <w:r w:rsidR="00662650">
              <w:rPr>
                <w:lang w:val="en-CA"/>
              </w:rPr>
              <w:t>How is</w:t>
            </w:r>
            <w:r w:rsidR="00B05E67">
              <w:rPr>
                <w:lang w:val="en-CA"/>
              </w:rPr>
              <w:t xml:space="preserve"> hip hop </w:t>
            </w:r>
            <w:r w:rsidR="00662650">
              <w:rPr>
                <w:lang w:val="en-CA"/>
              </w:rPr>
              <w:t>used</w:t>
            </w:r>
            <w:r w:rsidR="00B05E67">
              <w:rPr>
                <w:lang w:val="en-CA"/>
              </w:rPr>
              <w:t xml:space="preserve"> in </w:t>
            </w:r>
            <w:r w:rsidR="00560908">
              <w:rPr>
                <w:lang w:val="en-CA"/>
              </w:rPr>
              <w:t xml:space="preserve">other </w:t>
            </w:r>
            <w:r w:rsidR="00B05E67">
              <w:rPr>
                <w:lang w:val="en-CA"/>
              </w:rPr>
              <w:t xml:space="preserve">countries </w:t>
            </w:r>
            <w:r w:rsidR="00560908">
              <w:rPr>
                <w:lang w:val="en-CA"/>
              </w:rPr>
              <w:t>with majority Muslim populations?</w:t>
            </w:r>
          </w:p>
          <w:p w14:paraId="731BAEF3" w14:textId="77777777" w:rsidR="00662650" w:rsidRDefault="00662650" w:rsidP="00662650">
            <w:pPr>
              <w:rPr>
                <w:lang w:val="en-CA"/>
              </w:rPr>
            </w:pPr>
          </w:p>
          <w:p w14:paraId="562CF73B" w14:textId="5CC2BEF9" w:rsidR="00691987" w:rsidRDefault="00E75886" w:rsidP="00662650">
            <w:pPr>
              <w:rPr>
                <w:lang w:val="en-CA"/>
              </w:rPr>
            </w:pPr>
            <w:r>
              <w:rPr>
                <w:lang w:val="en-CA"/>
              </w:rPr>
              <w:t>-</w:t>
            </w:r>
            <w:r w:rsidR="00691987">
              <w:rPr>
                <w:lang w:val="en-CA"/>
              </w:rPr>
              <w:t xml:space="preserve">Clip of CNN interview with DAM a Palestinian hip hop group.  What is the difference here? </w:t>
            </w:r>
          </w:p>
          <w:p w14:paraId="14E08907" w14:textId="1A78A687" w:rsidR="00662650" w:rsidRDefault="0091614C" w:rsidP="00662650">
            <w:pPr>
              <w:rPr>
                <w:lang w:val="en-CA"/>
              </w:rPr>
            </w:pPr>
            <w:hyperlink r:id="rId54" w:history="1">
              <w:r w:rsidR="003E0C1E" w:rsidRPr="00D06003">
                <w:rPr>
                  <w:rStyle w:val="Hyperlink"/>
                  <w:lang w:val="en-CA"/>
                </w:rPr>
                <w:t>https://www.youtube.com/watch?v=iioCyIKbEpI</w:t>
              </w:r>
            </w:hyperlink>
          </w:p>
          <w:p w14:paraId="43097462" w14:textId="77777777" w:rsidR="003E0C1E" w:rsidRDefault="003E0C1E" w:rsidP="00662650">
            <w:pPr>
              <w:rPr>
                <w:lang w:val="en-CA"/>
              </w:rPr>
            </w:pPr>
          </w:p>
          <w:p w14:paraId="6C68320A" w14:textId="7ADBC80A" w:rsidR="00E75886" w:rsidRDefault="00E75886" w:rsidP="00042842">
            <w:pPr>
              <w:rPr>
                <w:lang w:val="en-CA"/>
              </w:rPr>
            </w:pPr>
            <w:r>
              <w:rPr>
                <w:lang w:val="en-CA"/>
              </w:rPr>
              <w:t>-</w:t>
            </w:r>
            <w:r w:rsidR="00F36CB6">
              <w:rPr>
                <w:lang w:val="en-CA"/>
              </w:rPr>
              <w:t>Again,</w:t>
            </w:r>
            <w:r w:rsidR="00042842">
              <w:rPr>
                <w:lang w:val="en-CA"/>
              </w:rPr>
              <w:t xml:space="preserve"> avoid focus on religious aspect of Muslim cultures, while this is important there is a risk of essentializing the spiritual aspect of the culture.  Emphasis here should be on the diverse use of Hip Hop by Muslims across the globe, not just the religious aspect.</w:t>
            </w:r>
          </w:p>
          <w:p w14:paraId="6AE557E0" w14:textId="77777777" w:rsidR="00042842" w:rsidRDefault="00042842" w:rsidP="00042842">
            <w:pPr>
              <w:rPr>
                <w:lang w:val="en-CA"/>
              </w:rPr>
            </w:pPr>
          </w:p>
          <w:p w14:paraId="0FE4B5CD" w14:textId="28FF7CEC" w:rsidR="00042842" w:rsidRPr="003C7915" w:rsidRDefault="00042842" w:rsidP="00042842">
            <w:pPr>
              <w:rPr>
                <w:lang w:val="en-CA"/>
              </w:rPr>
            </w:pPr>
          </w:p>
        </w:tc>
      </w:tr>
    </w:tbl>
    <w:p w14:paraId="6AEA94FE" w14:textId="74548E55" w:rsidR="003C7915" w:rsidRDefault="003C7915">
      <w:pPr>
        <w:rPr>
          <w:lang w:val="en-CA"/>
        </w:rPr>
      </w:pPr>
    </w:p>
    <w:p w14:paraId="592B31A0" w14:textId="77777777" w:rsidR="00560908" w:rsidRDefault="00560908">
      <w:pPr>
        <w:rPr>
          <w:lang w:val="en-CA"/>
        </w:rPr>
      </w:pPr>
    </w:p>
    <w:p w14:paraId="691BB1BF" w14:textId="77777777" w:rsidR="00560908" w:rsidRDefault="00560908">
      <w:pPr>
        <w:rPr>
          <w:lang w:val="en-CA"/>
        </w:rPr>
      </w:pPr>
    </w:p>
    <w:p w14:paraId="667ED86E" w14:textId="77777777" w:rsidR="00560908" w:rsidRDefault="00560908">
      <w:pPr>
        <w:rPr>
          <w:lang w:val="en-CA"/>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4"/>
        <w:gridCol w:w="3115"/>
        <w:gridCol w:w="4509"/>
      </w:tblGrid>
      <w:tr w:rsidR="00560908" w14:paraId="7D01ED96" w14:textId="77777777" w:rsidTr="00134EC1">
        <w:trPr>
          <w:trHeight w:val="590"/>
        </w:trPr>
        <w:tc>
          <w:tcPr>
            <w:tcW w:w="3114" w:type="dxa"/>
          </w:tcPr>
          <w:p w14:paraId="4F859A7E" w14:textId="77777777" w:rsidR="00560908" w:rsidRPr="00AE1E75" w:rsidRDefault="00560908" w:rsidP="00134EC1">
            <w:pPr>
              <w:rPr>
                <w:b/>
                <w:lang w:val="en-CA"/>
              </w:rPr>
            </w:pPr>
            <w:r w:rsidRPr="00AE1E75">
              <w:rPr>
                <w:b/>
                <w:lang w:val="en-CA"/>
              </w:rPr>
              <w:t>OMEA</w:t>
            </w:r>
          </w:p>
          <w:p w14:paraId="5384AAEA" w14:textId="77777777" w:rsidR="00560908" w:rsidRDefault="00560908" w:rsidP="00134EC1">
            <w:pPr>
              <w:rPr>
                <w:lang w:val="en-CA"/>
              </w:rPr>
            </w:pPr>
            <w:r w:rsidRPr="00AE1E75">
              <w:rPr>
                <w:b/>
                <w:lang w:val="en-CA"/>
              </w:rPr>
              <w:t>Aga Khan Museum Project</w:t>
            </w:r>
          </w:p>
        </w:tc>
        <w:tc>
          <w:tcPr>
            <w:tcW w:w="3115" w:type="dxa"/>
          </w:tcPr>
          <w:p w14:paraId="239DB65D" w14:textId="22D05BF3" w:rsidR="00560908" w:rsidRPr="00AE1E75" w:rsidRDefault="00560908" w:rsidP="00134EC1">
            <w:pPr>
              <w:rPr>
                <w:b/>
                <w:lang w:val="en-CA"/>
              </w:rPr>
            </w:pPr>
            <w:r w:rsidRPr="00AE1E75">
              <w:rPr>
                <w:b/>
                <w:lang w:val="en-CA"/>
              </w:rPr>
              <w:t xml:space="preserve">Grade: </w:t>
            </w:r>
            <w:r w:rsidR="009E32DD">
              <w:rPr>
                <w:b/>
                <w:lang w:val="en-CA"/>
              </w:rPr>
              <w:t>11-12</w:t>
            </w:r>
          </w:p>
        </w:tc>
        <w:tc>
          <w:tcPr>
            <w:tcW w:w="4509" w:type="dxa"/>
          </w:tcPr>
          <w:p w14:paraId="1D13005F" w14:textId="180315F7" w:rsidR="00560908" w:rsidRPr="00AE1E75" w:rsidRDefault="00560908" w:rsidP="00AC1429">
            <w:pPr>
              <w:rPr>
                <w:b/>
                <w:lang w:val="en-CA"/>
              </w:rPr>
            </w:pPr>
            <w:r w:rsidRPr="00AE1E75">
              <w:rPr>
                <w:b/>
                <w:lang w:val="en-CA"/>
              </w:rPr>
              <w:t>Unit</w:t>
            </w:r>
            <w:r>
              <w:rPr>
                <w:b/>
                <w:lang w:val="en-CA"/>
              </w:rPr>
              <w:t xml:space="preserve">: </w:t>
            </w:r>
            <w:r w:rsidR="00AC1429">
              <w:rPr>
                <w:b/>
                <w:lang w:val="en-CA"/>
              </w:rPr>
              <w:t>Music Education and Islam: An Examination of Equity and Accommodation in Ontario’s Publicly Funded Schools</w:t>
            </w:r>
          </w:p>
        </w:tc>
      </w:tr>
    </w:tbl>
    <w:p w14:paraId="4E0492B8" w14:textId="77777777" w:rsidR="00560908" w:rsidRDefault="00560908" w:rsidP="00560908">
      <w:pPr>
        <w:rPr>
          <w:lang w:val="en-CA"/>
        </w:rPr>
      </w:pPr>
    </w:p>
    <w:tbl>
      <w:tblPr>
        <w:tblStyle w:val="TableGrid"/>
        <w:tblW w:w="0" w:type="auto"/>
        <w:tblLook w:val="04A0" w:firstRow="1" w:lastRow="0" w:firstColumn="1" w:lastColumn="0" w:noHBand="0" w:noVBand="1"/>
      </w:tblPr>
      <w:tblGrid>
        <w:gridCol w:w="5395"/>
        <w:gridCol w:w="5395"/>
      </w:tblGrid>
      <w:tr w:rsidR="000729D0" w14:paraId="3509EF39" w14:textId="77777777" w:rsidTr="00134EC1">
        <w:trPr>
          <w:trHeight w:val="360"/>
        </w:trPr>
        <w:tc>
          <w:tcPr>
            <w:tcW w:w="5395" w:type="dxa"/>
          </w:tcPr>
          <w:p w14:paraId="207D872B" w14:textId="77777777" w:rsidR="00560908" w:rsidRPr="00D80542" w:rsidRDefault="00560908" w:rsidP="00134EC1">
            <w:pPr>
              <w:rPr>
                <w:b/>
                <w:lang w:val="en-CA"/>
              </w:rPr>
            </w:pPr>
            <w:r w:rsidRPr="00D80542">
              <w:rPr>
                <w:b/>
                <w:lang w:val="en-CA"/>
              </w:rPr>
              <w:t>Section</w:t>
            </w:r>
          </w:p>
        </w:tc>
        <w:tc>
          <w:tcPr>
            <w:tcW w:w="5395" w:type="dxa"/>
          </w:tcPr>
          <w:p w14:paraId="0AB74CCC" w14:textId="77777777" w:rsidR="00560908" w:rsidRPr="00D80542" w:rsidRDefault="00560908" w:rsidP="00134EC1">
            <w:pPr>
              <w:rPr>
                <w:b/>
                <w:lang w:val="en-CA"/>
              </w:rPr>
            </w:pPr>
            <w:r w:rsidRPr="00D80542">
              <w:rPr>
                <w:b/>
                <w:lang w:val="en-CA"/>
              </w:rPr>
              <w:t>Comments</w:t>
            </w:r>
          </w:p>
        </w:tc>
      </w:tr>
      <w:tr w:rsidR="000729D0" w:rsidRPr="00560908" w14:paraId="08665A5A" w14:textId="77777777" w:rsidTr="00134EC1">
        <w:trPr>
          <w:trHeight w:val="360"/>
        </w:trPr>
        <w:tc>
          <w:tcPr>
            <w:tcW w:w="5395" w:type="dxa"/>
          </w:tcPr>
          <w:p w14:paraId="08C992F8" w14:textId="4A6877B6" w:rsidR="00560908" w:rsidRPr="00560908" w:rsidRDefault="00CD5371" w:rsidP="00134EC1">
            <w:pPr>
              <w:rPr>
                <w:lang w:val="en-CA"/>
              </w:rPr>
            </w:pPr>
            <w:r>
              <w:rPr>
                <w:lang w:val="en-CA"/>
              </w:rPr>
              <w:t xml:space="preserve">His Highness </w:t>
            </w:r>
            <w:r w:rsidR="004C698F">
              <w:rPr>
                <w:lang w:val="en-CA"/>
              </w:rPr>
              <w:t>Aga Khan Quote: “I believe in the power of plurality, without which there is no possibility of exchange”</w:t>
            </w:r>
          </w:p>
        </w:tc>
        <w:tc>
          <w:tcPr>
            <w:tcW w:w="5395" w:type="dxa"/>
          </w:tcPr>
          <w:p w14:paraId="6896EAE2" w14:textId="2086F7AB" w:rsidR="00ED6227" w:rsidRDefault="00380FEF" w:rsidP="00134EC1">
            <w:pPr>
              <w:rPr>
                <w:lang w:val="en-CA"/>
              </w:rPr>
            </w:pPr>
            <w:r>
              <w:rPr>
                <w:lang w:val="en-CA"/>
              </w:rPr>
              <w:t xml:space="preserve">This section is with the Council for Canada as they have requested specific references to His </w:t>
            </w:r>
            <w:proofErr w:type="spellStart"/>
            <w:r>
              <w:rPr>
                <w:lang w:val="en-CA"/>
              </w:rPr>
              <w:t>Higness</w:t>
            </w:r>
            <w:proofErr w:type="spellEnd"/>
            <w:r>
              <w:rPr>
                <w:lang w:val="en-CA"/>
              </w:rPr>
              <w:t xml:space="preserve"> and Ismailis to be removed from the content. They want the resource to focus on the greater Ummah (all Muslims) rather than Ismailis specifically.</w:t>
            </w:r>
            <w:r w:rsidR="007B65F4">
              <w:rPr>
                <w:lang w:val="en-CA"/>
              </w:rPr>
              <w:t xml:space="preserve"> Please remove this section until we have the Council’s feedback.</w:t>
            </w:r>
            <w:r w:rsidR="003E694D">
              <w:rPr>
                <w:lang w:val="en-CA"/>
              </w:rPr>
              <w:t xml:space="preserve">  </w:t>
            </w:r>
          </w:p>
          <w:p w14:paraId="3817E985" w14:textId="66C95688" w:rsidR="00ED6227" w:rsidRPr="00560908" w:rsidRDefault="00ED6227" w:rsidP="00134EC1">
            <w:pPr>
              <w:rPr>
                <w:lang w:val="en-CA"/>
              </w:rPr>
            </w:pPr>
          </w:p>
        </w:tc>
      </w:tr>
    </w:tbl>
    <w:p w14:paraId="749D3EF8" w14:textId="77777777" w:rsidR="00560908" w:rsidRDefault="00560908">
      <w:pPr>
        <w:rPr>
          <w:lang w:val="en-CA"/>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4"/>
        <w:gridCol w:w="3115"/>
        <w:gridCol w:w="4509"/>
      </w:tblGrid>
      <w:tr w:rsidR="004F668F" w14:paraId="71174700" w14:textId="77777777" w:rsidTr="00134EC1">
        <w:trPr>
          <w:trHeight w:val="590"/>
        </w:trPr>
        <w:tc>
          <w:tcPr>
            <w:tcW w:w="3114" w:type="dxa"/>
          </w:tcPr>
          <w:p w14:paraId="5709DBA7" w14:textId="77777777" w:rsidR="004F668F" w:rsidRPr="00AE1E75" w:rsidRDefault="004F668F" w:rsidP="00134EC1">
            <w:pPr>
              <w:rPr>
                <w:b/>
                <w:lang w:val="en-CA"/>
              </w:rPr>
            </w:pPr>
            <w:r w:rsidRPr="00AE1E75">
              <w:rPr>
                <w:b/>
                <w:lang w:val="en-CA"/>
              </w:rPr>
              <w:t>OMEA</w:t>
            </w:r>
          </w:p>
          <w:p w14:paraId="303C8C48" w14:textId="77777777" w:rsidR="004F668F" w:rsidRDefault="004F668F" w:rsidP="00134EC1">
            <w:pPr>
              <w:rPr>
                <w:lang w:val="en-CA"/>
              </w:rPr>
            </w:pPr>
            <w:r w:rsidRPr="00AE1E75">
              <w:rPr>
                <w:b/>
                <w:lang w:val="en-CA"/>
              </w:rPr>
              <w:t>Aga Khan Museum Project</w:t>
            </w:r>
          </w:p>
        </w:tc>
        <w:tc>
          <w:tcPr>
            <w:tcW w:w="3115" w:type="dxa"/>
          </w:tcPr>
          <w:p w14:paraId="1DDE6E3D" w14:textId="0E368317" w:rsidR="004F668F" w:rsidRPr="00AE1E75" w:rsidRDefault="004F668F" w:rsidP="00134EC1">
            <w:pPr>
              <w:rPr>
                <w:b/>
                <w:lang w:val="en-CA"/>
              </w:rPr>
            </w:pPr>
            <w:r w:rsidRPr="00AE1E75">
              <w:rPr>
                <w:b/>
                <w:lang w:val="en-CA"/>
              </w:rPr>
              <w:t xml:space="preserve">Grade: </w:t>
            </w:r>
            <w:r w:rsidR="00533F32">
              <w:rPr>
                <w:b/>
                <w:lang w:val="en-CA"/>
              </w:rPr>
              <w:t>6</w:t>
            </w:r>
          </w:p>
        </w:tc>
        <w:tc>
          <w:tcPr>
            <w:tcW w:w="4509" w:type="dxa"/>
          </w:tcPr>
          <w:p w14:paraId="217F18D2" w14:textId="77777777" w:rsidR="005C4888" w:rsidRDefault="004F668F" w:rsidP="00533F32">
            <w:pPr>
              <w:rPr>
                <w:b/>
                <w:lang w:val="en-CA"/>
              </w:rPr>
            </w:pPr>
            <w:r w:rsidRPr="00AE1E75">
              <w:rPr>
                <w:b/>
                <w:lang w:val="en-CA"/>
              </w:rPr>
              <w:t>Unit</w:t>
            </w:r>
            <w:r>
              <w:rPr>
                <w:b/>
                <w:lang w:val="en-CA"/>
              </w:rPr>
              <w:t xml:space="preserve">: </w:t>
            </w:r>
            <w:r w:rsidR="00533F32">
              <w:rPr>
                <w:b/>
                <w:lang w:val="en-CA"/>
              </w:rPr>
              <w:t>The Conference of the Birds</w:t>
            </w:r>
          </w:p>
          <w:p w14:paraId="7937E9F5" w14:textId="17E08550" w:rsidR="00533F32" w:rsidRPr="00AE1E75" w:rsidRDefault="00697F8D" w:rsidP="00697F8D">
            <w:pPr>
              <w:rPr>
                <w:b/>
                <w:lang w:val="en-CA"/>
              </w:rPr>
            </w:pPr>
            <w:r>
              <w:rPr>
                <w:b/>
                <w:lang w:val="en-CA"/>
              </w:rPr>
              <w:t>2 Lessons</w:t>
            </w:r>
          </w:p>
        </w:tc>
      </w:tr>
    </w:tbl>
    <w:p w14:paraId="250BB387" w14:textId="23E80137" w:rsidR="004F668F" w:rsidRDefault="004F668F" w:rsidP="004F668F">
      <w:pPr>
        <w:rPr>
          <w:lang w:val="en-CA"/>
        </w:rPr>
      </w:pPr>
    </w:p>
    <w:tbl>
      <w:tblPr>
        <w:tblStyle w:val="TableGrid"/>
        <w:tblW w:w="0" w:type="auto"/>
        <w:tblLook w:val="04A0" w:firstRow="1" w:lastRow="0" w:firstColumn="1" w:lastColumn="0" w:noHBand="0" w:noVBand="1"/>
      </w:tblPr>
      <w:tblGrid>
        <w:gridCol w:w="5395"/>
        <w:gridCol w:w="5395"/>
      </w:tblGrid>
      <w:tr w:rsidR="004F668F" w14:paraId="0E183D70" w14:textId="77777777" w:rsidTr="00134EC1">
        <w:trPr>
          <w:trHeight w:val="360"/>
        </w:trPr>
        <w:tc>
          <w:tcPr>
            <w:tcW w:w="5395" w:type="dxa"/>
          </w:tcPr>
          <w:p w14:paraId="4CF30481" w14:textId="77777777" w:rsidR="004F668F" w:rsidRPr="00D80542" w:rsidRDefault="004F668F" w:rsidP="00134EC1">
            <w:pPr>
              <w:rPr>
                <w:b/>
                <w:lang w:val="en-CA"/>
              </w:rPr>
            </w:pPr>
            <w:r w:rsidRPr="00D80542">
              <w:rPr>
                <w:b/>
                <w:lang w:val="en-CA"/>
              </w:rPr>
              <w:t>Section</w:t>
            </w:r>
          </w:p>
        </w:tc>
        <w:tc>
          <w:tcPr>
            <w:tcW w:w="5395" w:type="dxa"/>
          </w:tcPr>
          <w:p w14:paraId="2200A720" w14:textId="77777777" w:rsidR="004F668F" w:rsidRPr="00D80542" w:rsidRDefault="004F668F" w:rsidP="00134EC1">
            <w:pPr>
              <w:rPr>
                <w:b/>
                <w:lang w:val="en-CA"/>
              </w:rPr>
            </w:pPr>
            <w:r w:rsidRPr="00D80542">
              <w:rPr>
                <w:b/>
                <w:lang w:val="en-CA"/>
              </w:rPr>
              <w:t>Comments</w:t>
            </w:r>
          </w:p>
        </w:tc>
      </w:tr>
      <w:tr w:rsidR="005C4888" w:rsidRPr="005C4888" w14:paraId="7F49F5D7" w14:textId="77777777" w:rsidTr="00697F8D">
        <w:trPr>
          <w:trHeight w:val="318"/>
        </w:trPr>
        <w:tc>
          <w:tcPr>
            <w:tcW w:w="5395" w:type="dxa"/>
          </w:tcPr>
          <w:p w14:paraId="7F9E4AEF" w14:textId="77777777" w:rsidR="005C4888" w:rsidRPr="005C4888" w:rsidRDefault="005C4888" w:rsidP="00134EC1">
            <w:pPr>
              <w:rPr>
                <w:lang w:val="en-CA"/>
              </w:rPr>
            </w:pPr>
          </w:p>
        </w:tc>
        <w:tc>
          <w:tcPr>
            <w:tcW w:w="5395" w:type="dxa"/>
          </w:tcPr>
          <w:p w14:paraId="1B6718FE" w14:textId="18667D3F" w:rsidR="005C4888" w:rsidRDefault="00697F8D" w:rsidP="00134EC1">
            <w:pPr>
              <w:rPr>
                <w:lang w:val="en-CA"/>
              </w:rPr>
            </w:pPr>
            <w:r>
              <w:rPr>
                <w:lang w:val="en-CA"/>
              </w:rPr>
              <w:t>-The Aga Khan Museum has many artifacts depicting birds.  Some include the following, which may be shown to students:</w:t>
            </w:r>
          </w:p>
          <w:p w14:paraId="2EDF8678" w14:textId="77777777" w:rsidR="00697F8D" w:rsidRDefault="00697F8D" w:rsidP="00134EC1">
            <w:pPr>
              <w:rPr>
                <w:lang w:val="en-CA"/>
              </w:rPr>
            </w:pPr>
          </w:p>
          <w:p w14:paraId="56CD25F4" w14:textId="77777777" w:rsidR="00697F8D" w:rsidRDefault="00FB71E8" w:rsidP="00134EC1">
            <w:pPr>
              <w:rPr>
                <w:lang w:val="en-CA"/>
              </w:rPr>
            </w:pPr>
            <w:r>
              <w:rPr>
                <w:lang w:val="en-CA"/>
              </w:rPr>
              <w:t>AKM213</w:t>
            </w:r>
          </w:p>
          <w:p w14:paraId="53D54AEC" w14:textId="274580BB" w:rsidR="00FB71E8" w:rsidRDefault="00FB71E8" w:rsidP="00134EC1">
            <w:pPr>
              <w:rPr>
                <w:lang w:val="en-CA"/>
              </w:rPr>
            </w:pPr>
            <w:r>
              <w:rPr>
                <w:noProof/>
              </w:rPr>
              <w:drawing>
                <wp:inline distT="0" distB="0" distL="0" distR="0" wp14:anchorId="306852A9" wp14:editId="04362544">
                  <wp:extent cx="3059063" cy="2860040"/>
                  <wp:effectExtent l="0" t="0" r="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7-08-30 at 5.29.18 PM.png"/>
                          <pic:cNvPicPr/>
                        </pic:nvPicPr>
                        <pic:blipFill>
                          <a:blip r:embed="rId55">
                            <a:extLst>
                              <a:ext uri="{28A0092B-C50C-407E-A947-70E740481C1C}">
                                <a14:useLocalDpi xmlns:a14="http://schemas.microsoft.com/office/drawing/2010/main" val="0"/>
                              </a:ext>
                            </a:extLst>
                          </a:blip>
                          <a:stretch>
                            <a:fillRect/>
                          </a:stretch>
                        </pic:blipFill>
                        <pic:spPr>
                          <a:xfrm>
                            <a:off x="0" y="0"/>
                            <a:ext cx="3085202" cy="2884479"/>
                          </a:xfrm>
                          <a:prstGeom prst="rect">
                            <a:avLst/>
                          </a:prstGeom>
                        </pic:spPr>
                      </pic:pic>
                    </a:graphicData>
                  </a:graphic>
                </wp:inline>
              </w:drawing>
            </w:r>
          </w:p>
          <w:p w14:paraId="6DC65588" w14:textId="77777777" w:rsidR="00FB71E8" w:rsidRDefault="00FB71E8" w:rsidP="00134EC1">
            <w:pPr>
              <w:rPr>
                <w:lang w:val="en-CA"/>
              </w:rPr>
            </w:pPr>
          </w:p>
          <w:p w14:paraId="42544310" w14:textId="77777777" w:rsidR="007656CB" w:rsidRDefault="007656CB" w:rsidP="00134EC1">
            <w:pPr>
              <w:rPr>
                <w:lang w:val="en-CA"/>
              </w:rPr>
            </w:pPr>
          </w:p>
          <w:p w14:paraId="359D9707" w14:textId="77777777" w:rsidR="007656CB" w:rsidRDefault="007656CB" w:rsidP="00134EC1">
            <w:pPr>
              <w:rPr>
                <w:lang w:val="en-CA"/>
              </w:rPr>
            </w:pPr>
          </w:p>
          <w:p w14:paraId="4DF133EC" w14:textId="77777777" w:rsidR="007656CB" w:rsidRDefault="007656CB" w:rsidP="00134EC1">
            <w:pPr>
              <w:rPr>
                <w:lang w:val="en-CA"/>
              </w:rPr>
            </w:pPr>
          </w:p>
          <w:p w14:paraId="04F8A5B4" w14:textId="65446F36" w:rsidR="00FB71E8" w:rsidRDefault="00AE4C0B" w:rsidP="00134EC1">
            <w:pPr>
              <w:rPr>
                <w:lang w:val="en-CA"/>
              </w:rPr>
            </w:pPr>
            <w:r>
              <w:rPr>
                <w:lang w:val="en-CA"/>
              </w:rPr>
              <w:t>AKM140 (Simurgh)</w:t>
            </w:r>
          </w:p>
          <w:p w14:paraId="0699005D" w14:textId="6802C49A" w:rsidR="00AE4C0B" w:rsidRDefault="007656CB" w:rsidP="00134EC1">
            <w:pPr>
              <w:rPr>
                <w:lang w:val="en-CA"/>
              </w:rPr>
            </w:pPr>
            <w:r>
              <w:rPr>
                <w:noProof/>
              </w:rPr>
              <w:lastRenderedPageBreak/>
              <w:drawing>
                <wp:inline distT="0" distB="0" distL="0" distR="0" wp14:anchorId="4D3D49A5" wp14:editId="6A49D5FF">
                  <wp:extent cx="2845435" cy="25656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7-08-30 at 5.30.52 PM.png"/>
                          <pic:cNvPicPr/>
                        </pic:nvPicPr>
                        <pic:blipFill>
                          <a:blip r:embed="rId56">
                            <a:extLst>
                              <a:ext uri="{28A0092B-C50C-407E-A947-70E740481C1C}">
                                <a14:useLocalDpi xmlns:a14="http://schemas.microsoft.com/office/drawing/2010/main" val="0"/>
                              </a:ext>
                            </a:extLst>
                          </a:blip>
                          <a:stretch>
                            <a:fillRect/>
                          </a:stretch>
                        </pic:blipFill>
                        <pic:spPr>
                          <a:xfrm>
                            <a:off x="0" y="0"/>
                            <a:ext cx="2861710" cy="2580329"/>
                          </a:xfrm>
                          <a:prstGeom prst="rect">
                            <a:avLst/>
                          </a:prstGeom>
                        </pic:spPr>
                      </pic:pic>
                    </a:graphicData>
                  </a:graphic>
                </wp:inline>
              </w:drawing>
            </w:r>
          </w:p>
          <w:p w14:paraId="2DA39A3D" w14:textId="77777777" w:rsidR="007656CB" w:rsidRDefault="007656CB" w:rsidP="00134EC1">
            <w:pPr>
              <w:rPr>
                <w:lang w:val="en-CA"/>
              </w:rPr>
            </w:pPr>
          </w:p>
          <w:p w14:paraId="7860E0A3" w14:textId="77777777" w:rsidR="007656CB" w:rsidRDefault="00644EF5" w:rsidP="00134EC1">
            <w:pPr>
              <w:rPr>
                <w:lang w:val="en-CA"/>
              </w:rPr>
            </w:pPr>
            <w:r>
              <w:rPr>
                <w:lang w:val="en-CA"/>
              </w:rPr>
              <w:t>AKM289 (Animal Fable of the Battle between the Owl and Crows)</w:t>
            </w:r>
          </w:p>
          <w:p w14:paraId="50F5E384" w14:textId="088B4172" w:rsidR="00644EF5" w:rsidRDefault="00644EF5" w:rsidP="00134EC1">
            <w:pPr>
              <w:rPr>
                <w:lang w:val="en-CA"/>
              </w:rPr>
            </w:pPr>
            <w:r>
              <w:rPr>
                <w:noProof/>
              </w:rPr>
              <w:drawing>
                <wp:inline distT="0" distB="0" distL="0" distR="0" wp14:anchorId="615A7A91" wp14:editId="7B896E41">
                  <wp:extent cx="2375535" cy="3271321"/>
                  <wp:effectExtent l="0" t="0" r="1206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7-08-30 at 5.33.05 PM.png"/>
                          <pic:cNvPicPr/>
                        </pic:nvPicPr>
                        <pic:blipFill>
                          <a:blip r:embed="rId57">
                            <a:extLst>
                              <a:ext uri="{28A0092B-C50C-407E-A947-70E740481C1C}">
                                <a14:useLocalDpi xmlns:a14="http://schemas.microsoft.com/office/drawing/2010/main" val="0"/>
                              </a:ext>
                            </a:extLst>
                          </a:blip>
                          <a:stretch>
                            <a:fillRect/>
                          </a:stretch>
                        </pic:blipFill>
                        <pic:spPr>
                          <a:xfrm>
                            <a:off x="0" y="0"/>
                            <a:ext cx="2377494" cy="3274018"/>
                          </a:xfrm>
                          <a:prstGeom prst="rect">
                            <a:avLst/>
                          </a:prstGeom>
                        </pic:spPr>
                      </pic:pic>
                    </a:graphicData>
                  </a:graphic>
                </wp:inline>
              </w:drawing>
            </w:r>
          </w:p>
          <w:p w14:paraId="3011EA1E" w14:textId="309E14D0" w:rsidR="00F74F65" w:rsidRDefault="00F74F65" w:rsidP="00134EC1">
            <w:pPr>
              <w:rPr>
                <w:lang w:val="en-CA"/>
              </w:rPr>
            </w:pPr>
          </w:p>
          <w:p w14:paraId="700E39C9" w14:textId="77777777" w:rsidR="00F74F65" w:rsidRDefault="00F74F65" w:rsidP="00134EC1">
            <w:pPr>
              <w:rPr>
                <w:lang w:val="en-CA"/>
              </w:rPr>
            </w:pPr>
          </w:p>
          <w:p w14:paraId="6CCBBDAB" w14:textId="77777777" w:rsidR="00F74F65" w:rsidRDefault="00F74F65" w:rsidP="00134EC1">
            <w:pPr>
              <w:rPr>
                <w:lang w:val="en-CA"/>
              </w:rPr>
            </w:pPr>
          </w:p>
          <w:p w14:paraId="5F382774" w14:textId="77777777" w:rsidR="00F74F65" w:rsidRDefault="00F74F65" w:rsidP="00134EC1">
            <w:pPr>
              <w:rPr>
                <w:lang w:val="en-CA"/>
              </w:rPr>
            </w:pPr>
          </w:p>
          <w:p w14:paraId="084E815C" w14:textId="77777777" w:rsidR="00F74F65" w:rsidRDefault="00F74F65" w:rsidP="00134EC1">
            <w:pPr>
              <w:rPr>
                <w:lang w:val="en-CA"/>
              </w:rPr>
            </w:pPr>
          </w:p>
          <w:p w14:paraId="46C54F55" w14:textId="77777777" w:rsidR="00F74F65" w:rsidRDefault="00F74F65" w:rsidP="00134EC1">
            <w:pPr>
              <w:rPr>
                <w:lang w:val="en-CA"/>
              </w:rPr>
            </w:pPr>
          </w:p>
          <w:p w14:paraId="1A815077" w14:textId="77777777" w:rsidR="00F74F65" w:rsidRDefault="00F74F65" w:rsidP="00134EC1">
            <w:pPr>
              <w:rPr>
                <w:lang w:val="en-CA"/>
              </w:rPr>
            </w:pPr>
          </w:p>
          <w:p w14:paraId="6DF89DE0" w14:textId="77777777" w:rsidR="00F74F65" w:rsidRDefault="00F74F65" w:rsidP="00134EC1">
            <w:pPr>
              <w:rPr>
                <w:lang w:val="en-CA"/>
              </w:rPr>
            </w:pPr>
          </w:p>
          <w:p w14:paraId="75CD8080" w14:textId="77777777" w:rsidR="00F74F65" w:rsidRDefault="00F74F65" w:rsidP="00134EC1">
            <w:pPr>
              <w:rPr>
                <w:lang w:val="en-CA"/>
              </w:rPr>
            </w:pPr>
          </w:p>
          <w:p w14:paraId="67C79E84" w14:textId="77777777" w:rsidR="00F74F65" w:rsidRDefault="00F74F65" w:rsidP="00134EC1">
            <w:pPr>
              <w:rPr>
                <w:lang w:val="en-CA"/>
              </w:rPr>
            </w:pPr>
          </w:p>
          <w:p w14:paraId="70191D12" w14:textId="77777777" w:rsidR="00F74F65" w:rsidRDefault="00F74F65" w:rsidP="00134EC1">
            <w:pPr>
              <w:rPr>
                <w:lang w:val="en-CA"/>
              </w:rPr>
            </w:pPr>
          </w:p>
          <w:p w14:paraId="0A48FD16" w14:textId="4AE2AD6F" w:rsidR="00F74F65" w:rsidRDefault="00F74F65" w:rsidP="00134EC1">
            <w:pPr>
              <w:rPr>
                <w:lang w:val="en-CA"/>
              </w:rPr>
            </w:pPr>
            <w:r>
              <w:rPr>
                <w:lang w:val="en-CA"/>
              </w:rPr>
              <w:t>AKM145 (Birds on border of Nasta’liq Folio)</w:t>
            </w:r>
          </w:p>
          <w:p w14:paraId="59718D30" w14:textId="7524657F" w:rsidR="00F74F65" w:rsidRDefault="00F74F65" w:rsidP="00134EC1">
            <w:pPr>
              <w:rPr>
                <w:lang w:val="en-CA"/>
              </w:rPr>
            </w:pPr>
            <w:r>
              <w:rPr>
                <w:noProof/>
              </w:rPr>
              <w:lastRenderedPageBreak/>
              <w:drawing>
                <wp:anchor distT="0" distB="0" distL="114300" distR="114300" simplePos="0" relativeHeight="251672576" behindDoc="0" locked="0" layoutInCell="1" allowOverlap="1" wp14:anchorId="3A4F43E3" wp14:editId="2811FAE4">
                  <wp:simplePos x="0" y="0"/>
                  <wp:positionH relativeFrom="column">
                    <wp:posOffset>-61595</wp:posOffset>
                  </wp:positionH>
                  <wp:positionV relativeFrom="paragraph">
                    <wp:posOffset>154940</wp:posOffset>
                  </wp:positionV>
                  <wp:extent cx="2019935" cy="3054985"/>
                  <wp:effectExtent l="0" t="0" r="1206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7-08-30 at 5.34.59 PM.png"/>
                          <pic:cNvPicPr/>
                        </pic:nvPicPr>
                        <pic:blipFill>
                          <a:blip r:embed="rId58">
                            <a:extLst>
                              <a:ext uri="{28A0092B-C50C-407E-A947-70E740481C1C}">
                                <a14:useLocalDpi xmlns:a14="http://schemas.microsoft.com/office/drawing/2010/main" val="0"/>
                              </a:ext>
                            </a:extLst>
                          </a:blip>
                          <a:stretch>
                            <a:fillRect/>
                          </a:stretch>
                        </pic:blipFill>
                        <pic:spPr>
                          <a:xfrm>
                            <a:off x="0" y="0"/>
                            <a:ext cx="2019935" cy="3054985"/>
                          </a:xfrm>
                          <a:prstGeom prst="rect">
                            <a:avLst/>
                          </a:prstGeom>
                        </pic:spPr>
                      </pic:pic>
                    </a:graphicData>
                  </a:graphic>
                  <wp14:sizeRelH relativeFrom="page">
                    <wp14:pctWidth>0</wp14:pctWidth>
                  </wp14:sizeRelH>
                  <wp14:sizeRelV relativeFrom="page">
                    <wp14:pctHeight>0</wp14:pctHeight>
                  </wp14:sizeRelV>
                </wp:anchor>
              </w:drawing>
            </w:r>
          </w:p>
          <w:p w14:paraId="54D2CAFA" w14:textId="77777777" w:rsidR="00697F8D" w:rsidRDefault="00697F8D" w:rsidP="00134EC1">
            <w:pPr>
              <w:rPr>
                <w:lang w:val="en-CA"/>
              </w:rPr>
            </w:pPr>
          </w:p>
          <w:p w14:paraId="35C1C3F8" w14:textId="77777777" w:rsidR="00F74F65" w:rsidRDefault="00F74F65" w:rsidP="00134EC1">
            <w:pPr>
              <w:rPr>
                <w:lang w:val="en-CA"/>
              </w:rPr>
            </w:pPr>
          </w:p>
          <w:p w14:paraId="6587D131" w14:textId="77777777" w:rsidR="00F74F65" w:rsidRDefault="00F74F65" w:rsidP="00134EC1">
            <w:pPr>
              <w:rPr>
                <w:lang w:val="en-CA"/>
              </w:rPr>
            </w:pPr>
          </w:p>
          <w:p w14:paraId="2671254F" w14:textId="77777777" w:rsidR="00F74F65" w:rsidRDefault="00F74F65" w:rsidP="00134EC1">
            <w:pPr>
              <w:rPr>
                <w:lang w:val="en-CA"/>
              </w:rPr>
            </w:pPr>
          </w:p>
          <w:p w14:paraId="5DB11FBD" w14:textId="77777777" w:rsidR="00F74F65" w:rsidRDefault="00F74F65" w:rsidP="00134EC1">
            <w:pPr>
              <w:rPr>
                <w:lang w:val="en-CA"/>
              </w:rPr>
            </w:pPr>
          </w:p>
          <w:p w14:paraId="6F1B7FE8" w14:textId="77777777" w:rsidR="00F74F65" w:rsidRDefault="00F74F65" w:rsidP="00134EC1">
            <w:pPr>
              <w:rPr>
                <w:lang w:val="en-CA"/>
              </w:rPr>
            </w:pPr>
          </w:p>
          <w:p w14:paraId="0D06D6DA" w14:textId="77777777" w:rsidR="00F74F65" w:rsidRDefault="00F74F65" w:rsidP="00134EC1">
            <w:pPr>
              <w:rPr>
                <w:lang w:val="en-CA"/>
              </w:rPr>
            </w:pPr>
          </w:p>
          <w:p w14:paraId="5A6D2E81" w14:textId="77777777" w:rsidR="00F74F65" w:rsidRDefault="00F74F65" w:rsidP="00134EC1">
            <w:pPr>
              <w:rPr>
                <w:lang w:val="en-CA"/>
              </w:rPr>
            </w:pPr>
          </w:p>
          <w:p w14:paraId="299DE561" w14:textId="77777777" w:rsidR="00F74F65" w:rsidRDefault="00F74F65" w:rsidP="00134EC1">
            <w:pPr>
              <w:rPr>
                <w:lang w:val="en-CA"/>
              </w:rPr>
            </w:pPr>
          </w:p>
          <w:p w14:paraId="29757DE6" w14:textId="77777777" w:rsidR="00F74F65" w:rsidRDefault="00F74F65" w:rsidP="00134EC1">
            <w:pPr>
              <w:rPr>
                <w:lang w:val="en-CA"/>
              </w:rPr>
            </w:pPr>
          </w:p>
          <w:p w14:paraId="1B6BBB38" w14:textId="77777777" w:rsidR="00F74F65" w:rsidRDefault="00F74F65" w:rsidP="00134EC1">
            <w:pPr>
              <w:rPr>
                <w:lang w:val="en-CA"/>
              </w:rPr>
            </w:pPr>
          </w:p>
          <w:p w14:paraId="0EFA24F2" w14:textId="77777777" w:rsidR="00F74F65" w:rsidRDefault="00F74F65" w:rsidP="00134EC1">
            <w:pPr>
              <w:rPr>
                <w:lang w:val="en-CA"/>
              </w:rPr>
            </w:pPr>
          </w:p>
          <w:p w14:paraId="2D6803F9" w14:textId="77777777" w:rsidR="00F74F65" w:rsidRDefault="00F74F65" w:rsidP="00134EC1">
            <w:pPr>
              <w:rPr>
                <w:lang w:val="en-CA"/>
              </w:rPr>
            </w:pPr>
          </w:p>
          <w:p w14:paraId="0A6D39CF" w14:textId="77777777" w:rsidR="00F74F65" w:rsidRDefault="00F74F65" w:rsidP="00134EC1">
            <w:pPr>
              <w:rPr>
                <w:lang w:val="en-CA"/>
              </w:rPr>
            </w:pPr>
          </w:p>
          <w:p w14:paraId="1B4F5F37" w14:textId="77777777" w:rsidR="00F74F65" w:rsidRDefault="00F74F65" w:rsidP="00134EC1">
            <w:pPr>
              <w:rPr>
                <w:lang w:val="en-CA"/>
              </w:rPr>
            </w:pPr>
          </w:p>
          <w:p w14:paraId="2E6C433C" w14:textId="77777777" w:rsidR="00B73DAC" w:rsidRDefault="00B73DAC" w:rsidP="00134EC1">
            <w:pPr>
              <w:rPr>
                <w:lang w:val="en-CA"/>
              </w:rPr>
            </w:pPr>
          </w:p>
          <w:p w14:paraId="0A5C30D0" w14:textId="77777777" w:rsidR="00B73DAC" w:rsidRDefault="00B73DAC" w:rsidP="00134EC1">
            <w:pPr>
              <w:rPr>
                <w:lang w:val="en-CA"/>
              </w:rPr>
            </w:pPr>
          </w:p>
          <w:p w14:paraId="0DC95124" w14:textId="77777777" w:rsidR="00B73DAC" w:rsidRDefault="00B73DAC" w:rsidP="00134EC1">
            <w:pPr>
              <w:rPr>
                <w:lang w:val="en-CA"/>
              </w:rPr>
            </w:pPr>
          </w:p>
          <w:p w14:paraId="7F3A80AE" w14:textId="40EBE7AC" w:rsidR="00B73DAC" w:rsidRDefault="00B73DAC" w:rsidP="00134EC1">
            <w:pPr>
              <w:rPr>
                <w:lang w:val="en-CA"/>
              </w:rPr>
            </w:pPr>
            <w:r>
              <w:rPr>
                <w:lang w:val="en-CA"/>
              </w:rPr>
              <w:t>-More Birds AKM00579 (North African Example</w:t>
            </w:r>
            <w:r w:rsidR="003B40FF">
              <w:rPr>
                <w:lang w:val="en-CA"/>
              </w:rPr>
              <w:t>, Peacock</w:t>
            </w:r>
            <w:r>
              <w:rPr>
                <w:lang w:val="en-CA"/>
              </w:rPr>
              <w:t>)</w:t>
            </w:r>
          </w:p>
          <w:p w14:paraId="35238AA6" w14:textId="77777777" w:rsidR="003B40FF" w:rsidRDefault="003B40FF" w:rsidP="00134EC1">
            <w:pPr>
              <w:rPr>
                <w:lang w:val="en-CA"/>
              </w:rPr>
            </w:pPr>
          </w:p>
          <w:p w14:paraId="2F8AE1FD" w14:textId="4071FA66" w:rsidR="003B40FF" w:rsidRDefault="003B40FF" w:rsidP="00134EC1">
            <w:pPr>
              <w:rPr>
                <w:lang w:val="en-CA"/>
              </w:rPr>
            </w:pPr>
            <w:r>
              <w:rPr>
                <w:noProof/>
              </w:rPr>
              <w:drawing>
                <wp:inline distT="0" distB="0" distL="0" distR="0" wp14:anchorId="6F9FE036" wp14:editId="2B46FCF2">
                  <wp:extent cx="1784259" cy="17297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7-08-30 at 11.59.07 PM.png"/>
                          <pic:cNvPicPr/>
                        </pic:nvPicPr>
                        <pic:blipFill>
                          <a:blip r:embed="rId59">
                            <a:extLst>
                              <a:ext uri="{28A0092B-C50C-407E-A947-70E740481C1C}">
                                <a14:useLocalDpi xmlns:a14="http://schemas.microsoft.com/office/drawing/2010/main" val="0"/>
                              </a:ext>
                            </a:extLst>
                          </a:blip>
                          <a:stretch>
                            <a:fillRect/>
                          </a:stretch>
                        </pic:blipFill>
                        <pic:spPr>
                          <a:xfrm>
                            <a:off x="0" y="0"/>
                            <a:ext cx="1794241" cy="1739417"/>
                          </a:xfrm>
                          <a:prstGeom prst="rect">
                            <a:avLst/>
                          </a:prstGeom>
                        </pic:spPr>
                      </pic:pic>
                    </a:graphicData>
                  </a:graphic>
                </wp:inline>
              </w:drawing>
            </w:r>
          </w:p>
          <w:p w14:paraId="5D628D81" w14:textId="77777777" w:rsidR="003B40FF" w:rsidRDefault="003B40FF" w:rsidP="00134EC1">
            <w:pPr>
              <w:rPr>
                <w:lang w:val="en-CA"/>
              </w:rPr>
            </w:pPr>
          </w:p>
          <w:p w14:paraId="7DF06226" w14:textId="5ED7E20C" w:rsidR="003B40FF" w:rsidRDefault="003B40FF" w:rsidP="00134EC1">
            <w:pPr>
              <w:rPr>
                <w:lang w:val="en-CA"/>
              </w:rPr>
            </w:pPr>
            <w:r>
              <w:rPr>
                <w:lang w:val="en-CA"/>
              </w:rPr>
              <w:t>-Another peacock, this time from Syria. AKM00550</w:t>
            </w:r>
          </w:p>
          <w:p w14:paraId="1B07E18B" w14:textId="77777777" w:rsidR="003B40FF" w:rsidRDefault="003B40FF" w:rsidP="00134EC1">
            <w:pPr>
              <w:rPr>
                <w:lang w:val="en-CA"/>
              </w:rPr>
            </w:pPr>
          </w:p>
          <w:p w14:paraId="5D432D43" w14:textId="3D731C8A" w:rsidR="003B40FF" w:rsidRDefault="003B40FF" w:rsidP="00134EC1">
            <w:pPr>
              <w:rPr>
                <w:lang w:val="en-CA"/>
              </w:rPr>
            </w:pPr>
            <w:r>
              <w:rPr>
                <w:noProof/>
              </w:rPr>
              <w:drawing>
                <wp:inline distT="0" distB="0" distL="0" distR="0" wp14:anchorId="041AA597" wp14:editId="7FF54E79">
                  <wp:extent cx="1628304" cy="1717040"/>
                  <wp:effectExtent l="0" t="0" r="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7-08-31 at 12.00.23 AM.png"/>
                          <pic:cNvPicPr/>
                        </pic:nvPicPr>
                        <pic:blipFill>
                          <a:blip r:embed="rId60">
                            <a:extLst>
                              <a:ext uri="{28A0092B-C50C-407E-A947-70E740481C1C}">
                                <a14:useLocalDpi xmlns:a14="http://schemas.microsoft.com/office/drawing/2010/main" val="0"/>
                              </a:ext>
                            </a:extLst>
                          </a:blip>
                          <a:stretch>
                            <a:fillRect/>
                          </a:stretch>
                        </pic:blipFill>
                        <pic:spPr>
                          <a:xfrm>
                            <a:off x="0" y="0"/>
                            <a:ext cx="1637161" cy="1726380"/>
                          </a:xfrm>
                          <a:prstGeom prst="rect">
                            <a:avLst/>
                          </a:prstGeom>
                        </pic:spPr>
                      </pic:pic>
                    </a:graphicData>
                  </a:graphic>
                </wp:inline>
              </w:drawing>
            </w:r>
          </w:p>
          <w:p w14:paraId="4F04907B" w14:textId="77777777" w:rsidR="00F74F65" w:rsidRDefault="00F74F65" w:rsidP="00134EC1">
            <w:pPr>
              <w:rPr>
                <w:lang w:val="en-CA"/>
              </w:rPr>
            </w:pPr>
          </w:p>
          <w:p w14:paraId="10135533" w14:textId="77777777" w:rsidR="00F74F65" w:rsidRDefault="00F74F65" w:rsidP="00134EC1">
            <w:pPr>
              <w:rPr>
                <w:lang w:val="en-CA"/>
              </w:rPr>
            </w:pPr>
          </w:p>
          <w:p w14:paraId="50B84344" w14:textId="77777777" w:rsidR="00394DF9" w:rsidRDefault="00394DF9" w:rsidP="00134EC1">
            <w:pPr>
              <w:rPr>
                <w:lang w:val="en-CA"/>
              </w:rPr>
            </w:pPr>
          </w:p>
          <w:p w14:paraId="6A5D8110" w14:textId="26A2B616" w:rsidR="00394DF9" w:rsidRDefault="00134EC1" w:rsidP="00134EC1">
            <w:pPr>
              <w:rPr>
                <w:lang w:val="en-CA"/>
              </w:rPr>
            </w:pPr>
            <w:r>
              <w:rPr>
                <w:lang w:val="en-CA"/>
              </w:rPr>
              <w:lastRenderedPageBreak/>
              <w:t>-</w:t>
            </w:r>
            <w:r w:rsidR="00394DF9">
              <w:rPr>
                <w:lang w:val="en-CA"/>
              </w:rPr>
              <w:t xml:space="preserve">More examples of </w:t>
            </w:r>
            <w:r w:rsidR="00F36CB6">
              <w:rPr>
                <w:lang w:val="en-CA"/>
              </w:rPr>
              <w:t>Simurgh</w:t>
            </w:r>
            <w:r w:rsidR="00394DF9">
              <w:rPr>
                <w:lang w:val="en-CA"/>
              </w:rPr>
              <w:t xml:space="preserve"> can be seen in the behind the </w:t>
            </w:r>
            <w:r w:rsidR="006441EB">
              <w:rPr>
                <w:lang w:val="en-CA"/>
              </w:rPr>
              <w:t>scene</w:t>
            </w:r>
            <w:r w:rsidR="00394DF9">
              <w:rPr>
                <w:lang w:val="en-CA"/>
              </w:rPr>
              <w:t xml:space="preserve"> trailer of Feather of Fire (from Shahnameh). </w:t>
            </w:r>
            <w:r>
              <w:rPr>
                <w:lang w:val="en-CA"/>
              </w:rPr>
              <w:t xml:space="preserve">Example of contemporary music, dance and </w:t>
            </w:r>
            <w:r w:rsidR="00F36CB6">
              <w:rPr>
                <w:lang w:val="en-CA"/>
              </w:rPr>
              <w:t>Shahnameh</w:t>
            </w:r>
            <w:r w:rsidR="00394DF9">
              <w:rPr>
                <w:lang w:val="en-CA"/>
              </w:rPr>
              <w:t>.</w:t>
            </w:r>
          </w:p>
          <w:p w14:paraId="17562F4C" w14:textId="76056EEE" w:rsidR="00394DF9" w:rsidRDefault="0091614C" w:rsidP="00134EC1">
            <w:pPr>
              <w:rPr>
                <w:lang w:val="en-CA"/>
              </w:rPr>
            </w:pPr>
            <w:hyperlink r:id="rId61" w:history="1">
              <w:r w:rsidR="00394DF9" w:rsidRPr="00D06003">
                <w:rPr>
                  <w:rStyle w:val="Hyperlink"/>
                  <w:lang w:val="en-CA"/>
                </w:rPr>
                <w:t>https://www.youtube.com/watch?v=MlnmPwYeZBw</w:t>
              </w:r>
            </w:hyperlink>
          </w:p>
          <w:p w14:paraId="76ADA96F" w14:textId="1C0F705C" w:rsidR="00394DF9" w:rsidRPr="005C4888" w:rsidRDefault="00394DF9" w:rsidP="00134EC1">
            <w:pPr>
              <w:rPr>
                <w:lang w:val="en-CA"/>
              </w:rPr>
            </w:pPr>
          </w:p>
        </w:tc>
      </w:tr>
    </w:tbl>
    <w:p w14:paraId="701E5759" w14:textId="18645CA7" w:rsidR="004F668F" w:rsidRDefault="004F668F">
      <w:pPr>
        <w:rPr>
          <w:lang w:val="en-CA"/>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3114"/>
        <w:gridCol w:w="3115"/>
        <w:gridCol w:w="4509"/>
      </w:tblGrid>
      <w:tr w:rsidR="00134EC1" w14:paraId="2E129122" w14:textId="77777777" w:rsidTr="00134EC1">
        <w:trPr>
          <w:trHeight w:val="590"/>
        </w:trPr>
        <w:tc>
          <w:tcPr>
            <w:tcW w:w="3114" w:type="dxa"/>
          </w:tcPr>
          <w:p w14:paraId="57DB9BB6" w14:textId="77777777" w:rsidR="00134EC1" w:rsidRPr="00AE1E75" w:rsidRDefault="00134EC1" w:rsidP="00134EC1">
            <w:pPr>
              <w:rPr>
                <w:b/>
                <w:lang w:val="en-CA"/>
              </w:rPr>
            </w:pPr>
            <w:r w:rsidRPr="00AE1E75">
              <w:rPr>
                <w:b/>
                <w:lang w:val="en-CA"/>
              </w:rPr>
              <w:t>OMEA</w:t>
            </w:r>
          </w:p>
          <w:p w14:paraId="1EF182BD" w14:textId="77777777" w:rsidR="00134EC1" w:rsidRDefault="00134EC1" w:rsidP="00134EC1">
            <w:pPr>
              <w:rPr>
                <w:lang w:val="en-CA"/>
              </w:rPr>
            </w:pPr>
            <w:r w:rsidRPr="00AE1E75">
              <w:rPr>
                <w:b/>
                <w:lang w:val="en-CA"/>
              </w:rPr>
              <w:t>Aga Khan Museum Project</w:t>
            </w:r>
          </w:p>
        </w:tc>
        <w:tc>
          <w:tcPr>
            <w:tcW w:w="3115" w:type="dxa"/>
          </w:tcPr>
          <w:p w14:paraId="32315C89" w14:textId="558023D5" w:rsidR="00134EC1" w:rsidRPr="00AE1E75" w:rsidRDefault="00134EC1" w:rsidP="00134EC1">
            <w:pPr>
              <w:rPr>
                <w:b/>
                <w:lang w:val="en-CA"/>
              </w:rPr>
            </w:pPr>
            <w:r w:rsidRPr="00AE1E75">
              <w:rPr>
                <w:b/>
                <w:lang w:val="en-CA"/>
              </w:rPr>
              <w:t xml:space="preserve">Grade: </w:t>
            </w:r>
            <w:r w:rsidR="00D42B67">
              <w:rPr>
                <w:b/>
                <w:lang w:val="en-CA"/>
              </w:rPr>
              <w:t>5</w:t>
            </w:r>
          </w:p>
        </w:tc>
        <w:tc>
          <w:tcPr>
            <w:tcW w:w="4509" w:type="dxa"/>
          </w:tcPr>
          <w:p w14:paraId="663583EA" w14:textId="37427870" w:rsidR="00134EC1" w:rsidRPr="00AE1E75" w:rsidRDefault="00134EC1" w:rsidP="00D42B67">
            <w:pPr>
              <w:rPr>
                <w:b/>
                <w:lang w:val="en-CA"/>
              </w:rPr>
            </w:pPr>
            <w:r w:rsidRPr="00AE1E75">
              <w:rPr>
                <w:b/>
                <w:lang w:val="en-CA"/>
              </w:rPr>
              <w:t>Unit</w:t>
            </w:r>
            <w:r>
              <w:rPr>
                <w:b/>
                <w:lang w:val="en-CA"/>
              </w:rPr>
              <w:t xml:space="preserve">: </w:t>
            </w:r>
            <w:r w:rsidR="00D42B67">
              <w:rPr>
                <w:b/>
                <w:lang w:val="en-CA"/>
              </w:rPr>
              <w:t>Design in Music Culture</w:t>
            </w:r>
          </w:p>
        </w:tc>
      </w:tr>
    </w:tbl>
    <w:p w14:paraId="19569920" w14:textId="77777777" w:rsidR="00134EC1" w:rsidRDefault="00134EC1" w:rsidP="00134EC1">
      <w:pPr>
        <w:rPr>
          <w:lang w:val="en-CA"/>
        </w:rPr>
      </w:pPr>
    </w:p>
    <w:tbl>
      <w:tblPr>
        <w:tblStyle w:val="TableGrid"/>
        <w:tblW w:w="0" w:type="auto"/>
        <w:tblLook w:val="04A0" w:firstRow="1" w:lastRow="0" w:firstColumn="1" w:lastColumn="0" w:noHBand="0" w:noVBand="1"/>
      </w:tblPr>
      <w:tblGrid>
        <w:gridCol w:w="5395"/>
        <w:gridCol w:w="5395"/>
      </w:tblGrid>
      <w:tr w:rsidR="00134EC1" w14:paraId="777A3F21" w14:textId="77777777" w:rsidTr="00134EC1">
        <w:trPr>
          <w:trHeight w:val="360"/>
        </w:trPr>
        <w:tc>
          <w:tcPr>
            <w:tcW w:w="5395" w:type="dxa"/>
          </w:tcPr>
          <w:p w14:paraId="2A3D16F3" w14:textId="77777777" w:rsidR="00134EC1" w:rsidRPr="00D80542" w:rsidRDefault="00134EC1" w:rsidP="00134EC1">
            <w:pPr>
              <w:rPr>
                <w:b/>
                <w:lang w:val="en-CA"/>
              </w:rPr>
            </w:pPr>
            <w:r w:rsidRPr="00D80542">
              <w:rPr>
                <w:b/>
                <w:lang w:val="en-CA"/>
              </w:rPr>
              <w:t>Section</w:t>
            </w:r>
          </w:p>
        </w:tc>
        <w:tc>
          <w:tcPr>
            <w:tcW w:w="5395" w:type="dxa"/>
          </w:tcPr>
          <w:p w14:paraId="04A63635" w14:textId="77777777" w:rsidR="00134EC1" w:rsidRPr="00D80542" w:rsidRDefault="00134EC1" w:rsidP="00134EC1">
            <w:pPr>
              <w:rPr>
                <w:b/>
                <w:lang w:val="en-CA"/>
              </w:rPr>
            </w:pPr>
            <w:r w:rsidRPr="00D80542">
              <w:rPr>
                <w:b/>
                <w:lang w:val="en-CA"/>
              </w:rPr>
              <w:t>Comments</w:t>
            </w:r>
          </w:p>
        </w:tc>
      </w:tr>
    </w:tbl>
    <w:p w14:paraId="7A2E28AE" w14:textId="77777777" w:rsidR="00134EC1" w:rsidRPr="00381870" w:rsidRDefault="00134EC1">
      <w:pPr>
        <w:rPr>
          <w:lang w:val="en-CA"/>
        </w:rPr>
      </w:pPr>
    </w:p>
    <w:sectPr w:rsidR="00134EC1" w:rsidRPr="00381870" w:rsidSect="007354B5">
      <w:footerReference w:type="even" r:id="rId62"/>
      <w:footerReference w:type="default" r:id="rId63"/>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23B0DC" w14:textId="77777777" w:rsidR="0091614C" w:rsidRDefault="0091614C" w:rsidP="00381870">
      <w:r>
        <w:separator/>
      </w:r>
    </w:p>
  </w:endnote>
  <w:endnote w:type="continuationSeparator" w:id="0">
    <w:p w14:paraId="0565E310" w14:textId="77777777" w:rsidR="0091614C" w:rsidRDefault="0091614C" w:rsidP="003818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D2E120" w14:textId="77777777" w:rsidR="00134EC1" w:rsidRDefault="00134EC1" w:rsidP="00231B4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A34676" w14:textId="77777777" w:rsidR="00134EC1" w:rsidRDefault="00134EC1" w:rsidP="00BD0F1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5E3AD0" w14:textId="77777777" w:rsidR="00134EC1" w:rsidRDefault="00134EC1" w:rsidP="00231B4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C06AD">
      <w:rPr>
        <w:rStyle w:val="PageNumber"/>
        <w:noProof/>
      </w:rPr>
      <w:t>1</w:t>
    </w:r>
    <w:r>
      <w:rPr>
        <w:rStyle w:val="PageNumber"/>
      </w:rPr>
      <w:fldChar w:fldCharType="end"/>
    </w:r>
  </w:p>
  <w:p w14:paraId="286FC17A" w14:textId="77777777" w:rsidR="00134EC1" w:rsidRDefault="00134EC1" w:rsidP="00BD0F1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03A378" w14:textId="77777777" w:rsidR="0091614C" w:rsidRDefault="0091614C" w:rsidP="00381870">
      <w:r>
        <w:separator/>
      </w:r>
    </w:p>
  </w:footnote>
  <w:footnote w:type="continuationSeparator" w:id="0">
    <w:p w14:paraId="049E4553" w14:textId="77777777" w:rsidR="0091614C" w:rsidRDefault="0091614C" w:rsidP="0038187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7"/>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4321"/>
    <w:rsid w:val="00011E6B"/>
    <w:rsid w:val="00014074"/>
    <w:rsid w:val="00022A38"/>
    <w:rsid w:val="00036366"/>
    <w:rsid w:val="000410B0"/>
    <w:rsid w:val="00042842"/>
    <w:rsid w:val="00051138"/>
    <w:rsid w:val="00052360"/>
    <w:rsid w:val="00065284"/>
    <w:rsid w:val="00066C70"/>
    <w:rsid w:val="000711CA"/>
    <w:rsid w:val="00071D32"/>
    <w:rsid w:val="0007266F"/>
    <w:rsid w:val="000729D0"/>
    <w:rsid w:val="000741BD"/>
    <w:rsid w:val="00075503"/>
    <w:rsid w:val="00076ED8"/>
    <w:rsid w:val="00081676"/>
    <w:rsid w:val="00086962"/>
    <w:rsid w:val="00091768"/>
    <w:rsid w:val="000964F9"/>
    <w:rsid w:val="000A1328"/>
    <w:rsid w:val="000D0232"/>
    <w:rsid w:val="000D2C0C"/>
    <w:rsid w:val="000F0057"/>
    <w:rsid w:val="000F7358"/>
    <w:rsid w:val="00101075"/>
    <w:rsid w:val="001029AB"/>
    <w:rsid w:val="00103953"/>
    <w:rsid w:val="00104513"/>
    <w:rsid w:val="00134EC1"/>
    <w:rsid w:val="00152B5B"/>
    <w:rsid w:val="001606E0"/>
    <w:rsid w:val="00160BB7"/>
    <w:rsid w:val="00161BB7"/>
    <w:rsid w:val="001661DD"/>
    <w:rsid w:val="00166E44"/>
    <w:rsid w:val="00170EE2"/>
    <w:rsid w:val="00172C55"/>
    <w:rsid w:val="00180E63"/>
    <w:rsid w:val="0018639B"/>
    <w:rsid w:val="001A21DC"/>
    <w:rsid w:val="001A3908"/>
    <w:rsid w:val="001B1105"/>
    <w:rsid w:val="001C2D77"/>
    <w:rsid w:val="001D1849"/>
    <w:rsid w:val="001D44A7"/>
    <w:rsid w:val="001E3C5A"/>
    <w:rsid w:val="001E6133"/>
    <w:rsid w:val="001F339A"/>
    <w:rsid w:val="001F3953"/>
    <w:rsid w:val="00205649"/>
    <w:rsid w:val="002066E9"/>
    <w:rsid w:val="00210F24"/>
    <w:rsid w:val="00211F41"/>
    <w:rsid w:val="002129CF"/>
    <w:rsid w:val="00217940"/>
    <w:rsid w:val="00231B48"/>
    <w:rsid w:val="00237ABE"/>
    <w:rsid w:val="00247D0C"/>
    <w:rsid w:val="00251DD4"/>
    <w:rsid w:val="00254290"/>
    <w:rsid w:val="00255C98"/>
    <w:rsid w:val="002561BD"/>
    <w:rsid w:val="00265C28"/>
    <w:rsid w:val="00271A79"/>
    <w:rsid w:val="00272469"/>
    <w:rsid w:val="00277EEA"/>
    <w:rsid w:val="00277F08"/>
    <w:rsid w:val="002811A4"/>
    <w:rsid w:val="00281E59"/>
    <w:rsid w:val="00285554"/>
    <w:rsid w:val="00286E6D"/>
    <w:rsid w:val="002A325D"/>
    <w:rsid w:val="002A33AD"/>
    <w:rsid w:val="002B0BA2"/>
    <w:rsid w:val="002B66C1"/>
    <w:rsid w:val="002D5C2B"/>
    <w:rsid w:val="002F0047"/>
    <w:rsid w:val="002F767D"/>
    <w:rsid w:val="003049B0"/>
    <w:rsid w:val="00305758"/>
    <w:rsid w:val="003064D6"/>
    <w:rsid w:val="003255C4"/>
    <w:rsid w:val="00331E71"/>
    <w:rsid w:val="00336225"/>
    <w:rsid w:val="003642D9"/>
    <w:rsid w:val="003659A3"/>
    <w:rsid w:val="003708F0"/>
    <w:rsid w:val="003717A9"/>
    <w:rsid w:val="00373F80"/>
    <w:rsid w:val="00377328"/>
    <w:rsid w:val="003800A7"/>
    <w:rsid w:val="00380FEF"/>
    <w:rsid w:val="00381870"/>
    <w:rsid w:val="00387393"/>
    <w:rsid w:val="003901BB"/>
    <w:rsid w:val="00394DF9"/>
    <w:rsid w:val="00397D9E"/>
    <w:rsid w:val="003B40FF"/>
    <w:rsid w:val="003C0D00"/>
    <w:rsid w:val="003C48D1"/>
    <w:rsid w:val="003C7915"/>
    <w:rsid w:val="003D4084"/>
    <w:rsid w:val="003E0C1E"/>
    <w:rsid w:val="003E694D"/>
    <w:rsid w:val="003F12F3"/>
    <w:rsid w:val="003F3428"/>
    <w:rsid w:val="00400E83"/>
    <w:rsid w:val="00404D77"/>
    <w:rsid w:val="00411739"/>
    <w:rsid w:val="00416EF4"/>
    <w:rsid w:val="004231C5"/>
    <w:rsid w:val="00426DB5"/>
    <w:rsid w:val="00441F98"/>
    <w:rsid w:val="00446E1C"/>
    <w:rsid w:val="00447597"/>
    <w:rsid w:val="00473375"/>
    <w:rsid w:val="00481424"/>
    <w:rsid w:val="0049382B"/>
    <w:rsid w:val="00494476"/>
    <w:rsid w:val="00494F26"/>
    <w:rsid w:val="004960AC"/>
    <w:rsid w:val="004B0808"/>
    <w:rsid w:val="004B125B"/>
    <w:rsid w:val="004C17F4"/>
    <w:rsid w:val="004C698F"/>
    <w:rsid w:val="004C6BD9"/>
    <w:rsid w:val="004D0105"/>
    <w:rsid w:val="004D1CEF"/>
    <w:rsid w:val="004D2969"/>
    <w:rsid w:val="004D7D1A"/>
    <w:rsid w:val="004F668F"/>
    <w:rsid w:val="005013F7"/>
    <w:rsid w:val="00511B52"/>
    <w:rsid w:val="00526F58"/>
    <w:rsid w:val="005317D7"/>
    <w:rsid w:val="005331EF"/>
    <w:rsid w:val="00533F32"/>
    <w:rsid w:val="00551CA4"/>
    <w:rsid w:val="00560908"/>
    <w:rsid w:val="00562EC9"/>
    <w:rsid w:val="00563D2C"/>
    <w:rsid w:val="00572A6A"/>
    <w:rsid w:val="005743FD"/>
    <w:rsid w:val="00587AE3"/>
    <w:rsid w:val="005A11CF"/>
    <w:rsid w:val="005B61C4"/>
    <w:rsid w:val="005C0352"/>
    <w:rsid w:val="005C04F6"/>
    <w:rsid w:val="005C1076"/>
    <w:rsid w:val="005C37BF"/>
    <w:rsid w:val="005C4888"/>
    <w:rsid w:val="005E3B7C"/>
    <w:rsid w:val="005E5EF6"/>
    <w:rsid w:val="005F22A5"/>
    <w:rsid w:val="005F7262"/>
    <w:rsid w:val="006057BB"/>
    <w:rsid w:val="00611CE5"/>
    <w:rsid w:val="00631AAA"/>
    <w:rsid w:val="00635D3F"/>
    <w:rsid w:val="006441EB"/>
    <w:rsid w:val="00644EF5"/>
    <w:rsid w:val="0064522B"/>
    <w:rsid w:val="0065059A"/>
    <w:rsid w:val="00662650"/>
    <w:rsid w:val="00665851"/>
    <w:rsid w:val="0068141E"/>
    <w:rsid w:val="00683F5B"/>
    <w:rsid w:val="00691987"/>
    <w:rsid w:val="00697F8D"/>
    <w:rsid w:val="006A26DE"/>
    <w:rsid w:val="006B32DD"/>
    <w:rsid w:val="006C01BC"/>
    <w:rsid w:val="006C2720"/>
    <w:rsid w:val="006D00BA"/>
    <w:rsid w:val="006E13FF"/>
    <w:rsid w:val="006E66FC"/>
    <w:rsid w:val="006E72C2"/>
    <w:rsid w:val="007012F9"/>
    <w:rsid w:val="00703440"/>
    <w:rsid w:val="007354B5"/>
    <w:rsid w:val="00744612"/>
    <w:rsid w:val="007460F4"/>
    <w:rsid w:val="00750B31"/>
    <w:rsid w:val="00751A57"/>
    <w:rsid w:val="007656CB"/>
    <w:rsid w:val="007864B2"/>
    <w:rsid w:val="00792844"/>
    <w:rsid w:val="0079615D"/>
    <w:rsid w:val="007A1823"/>
    <w:rsid w:val="007A2C80"/>
    <w:rsid w:val="007B65F4"/>
    <w:rsid w:val="007D4456"/>
    <w:rsid w:val="007E287B"/>
    <w:rsid w:val="007E2FAC"/>
    <w:rsid w:val="0080304F"/>
    <w:rsid w:val="00813A7A"/>
    <w:rsid w:val="00814BFA"/>
    <w:rsid w:val="008202F0"/>
    <w:rsid w:val="0083492D"/>
    <w:rsid w:val="00840A47"/>
    <w:rsid w:val="00841FA1"/>
    <w:rsid w:val="0084408C"/>
    <w:rsid w:val="008452A1"/>
    <w:rsid w:val="00847A4D"/>
    <w:rsid w:val="00847C0F"/>
    <w:rsid w:val="00847C3F"/>
    <w:rsid w:val="00854807"/>
    <w:rsid w:val="0086279B"/>
    <w:rsid w:val="0087740B"/>
    <w:rsid w:val="00886F45"/>
    <w:rsid w:val="008D2362"/>
    <w:rsid w:val="008E2039"/>
    <w:rsid w:val="008E2EA2"/>
    <w:rsid w:val="008E5C0C"/>
    <w:rsid w:val="008E7DAA"/>
    <w:rsid w:val="0090023F"/>
    <w:rsid w:val="009068C9"/>
    <w:rsid w:val="009116EE"/>
    <w:rsid w:val="00915CE5"/>
    <w:rsid w:val="0091614C"/>
    <w:rsid w:val="00925782"/>
    <w:rsid w:val="00931061"/>
    <w:rsid w:val="00932F6B"/>
    <w:rsid w:val="00943B4C"/>
    <w:rsid w:val="00950D4F"/>
    <w:rsid w:val="009645E0"/>
    <w:rsid w:val="00983FFB"/>
    <w:rsid w:val="009A3F87"/>
    <w:rsid w:val="009A4E96"/>
    <w:rsid w:val="009B45A0"/>
    <w:rsid w:val="009B45C0"/>
    <w:rsid w:val="009B777F"/>
    <w:rsid w:val="009C11D2"/>
    <w:rsid w:val="009D16BD"/>
    <w:rsid w:val="009E1979"/>
    <w:rsid w:val="009E21D6"/>
    <w:rsid w:val="009E2AD6"/>
    <w:rsid w:val="009E32DD"/>
    <w:rsid w:val="009E4A25"/>
    <w:rsid w:val="009F19EC"/>
    <w:rsid w:val="009F1D45"/>
    <w:rsid w:val="009F4AF1"/>
    <w:rsid w:val="00A024DB"/>
    <w:rsid w:val="00A03C30"/>
    <w:rsid w:val="00A041DA"/>
    <w:rsid w:val="00A11CAD"/>
    <w:rsid w:val="00A15E90"/>
    <w:rsid w:val="00A16959"/>
    <w:rsid w:val="00A27DE2"/>
    <w:rsid w:val="00A47E3B"/>
    <w:rsid w:val="00A522A2"/>
    <w:rsid w:val="00A65FD4"/>
    <w:rsid w:val="00A810E3"/>
    <w:rsid w:val="00A95699"/>
    <w:rsid w:val="00A96070"/>
    <w:rsid w:val="00A9640A"/>
    <w:rsid w:val="00A970BD"/>
    <w:rsid w:val="00AA376A"/>
    <w:rsid w:val="00AC1429"/>
    <w:rsid w:val="00AD5C27"/>
    <w:rsid w:val="00AE1E75"/>
    <w:rsid w:val="00AE3157"/>
    <w:rsid w:val="00AE4C0B"/>
    <w:rsid w:val="00AE7B7B"/>
    <w:rsid w:val="00AF444F"/>
    <w:rsid w:val="00B0282C"/>
    <w:rsid w:val="00B0332A"/>
    <w:rsid w:val="00B05E67"/>
    <w:rsid w:val="00B5133E"/>
    <w:rsid w:val="00B56BEE"/>
    <w:rsid w:val="00B56E66"/>
    <w:rsid w:val="00B7343E"/>
    <w:rsid w:val="00B73DAC"/>
    <w:rsid w:val="00B950E1"/>
    <w:rsid w:val="00B95823"/>
    <w:rsid w:val="00BA205B"/>
    <w:rsid w:val="00BA2F1F"/>
    <w:rsid w:val="00BB680E"/>
    <w:rsid w:val="00BC06AD"/>
    <w:rsid w:val="00BC2C8D"/>
    <w:rsid w:val="00BC4EF8"/>
    <w:rsid w:val="00BC73B5"/>
    <w:rsid w:val="00BD0F13"/>
    <w:rsid w:val="00BD1546"/>
    <w:rsid w:val="00BD5B16"/>
    <w:rsid w:val="00BE05DE"/>
    <w:rsid w:val="00BE795F"/>
    <w:rsid w:val="00BF1D3D"/>
    <w:rsid w:val="00C01836"/>
    <w:rsid w:val="00C03B6E"/>
    <w:rsid w:val="00C06615"/>
    <w:rsid w:val="00C1266F"/>
    <w:rsid w:val="00C30927"/>
    <w:rsid w:val="00C3201D"/>
    <w:rsid w:val="00C3262B"/>
    <w:rsid w:val="00C46E17"/>
    <w:rsid w:val="00C507AE"/>
    <w:rsid w:val="00C50B05"/>
    <w:rsid w:val="00C61DFA"/>
    <w:rsid w:val="00C63A99"/>
    <w:rsid w:val="00C64F5C"/>
    <w:rsid w:val="00C956A2"/>
    <w:rsid w:val="00C97ABA"/>
    <w:rsid w:val="00CA3194"/>
    <w:rsid w:val="00CA4653"/>
    <w:rsid w:val="00CA755A"/>
    <w:rsid w:val="00CB45E5"/>
    <w:rsid w:val="00CC19AD"/>
    <w:rsid w:val="00CC257F"/>
    <w:rsid w:val="00CC3AEA"/>
    <w:rsid w:val="00CD51A5"/>
    <w:rsid w:val="00CD5371"/>
    <w:rsid w:val="00CE15B5"/>
    <w:rsid w:val="00CE1CAE"/>
    <w:rsid w:val="00CE1D77"/>
    <w:rsid w:val="00CE2705"/>
    <w:rsid w:val="00CE7BAA"/>
    <w:rsid w:val="00CF5D4C"/>
    <w:rsid w:val="00CF74DE"/>
    <w:rsid w:val="00D03A7A"/>
    <w:rsid w:val="00D17B8C"/>
    <w:rsid w:val="00D42B67"/>
    <w:rsid w:val="00D51E38"/>
    <w:rsid w:val="00D762C3"/>
    <w:rsid w:val="00D77882"/>
    <w:rsid w:val="00D80542"/>
    <w:rsid w:val="00D90926"/>
    <w:rsid w:val="00D9146F"/>
    <w:rsid w:val="00DA37DC"/>
    <w:rsid w:val="00DB476A"/>
    <w:rsid w:val="00DD02F8"/>
    <w:rsid w:val="00DD0510"/>
    <w:rsid w:val="00DD0DCA"/>
    <w:rsid w:val="00DE77C0"/>
    <w:rsid w:val="00E00D41"/>
    <w:rsid w:val="00E050DB"/>
    <w:rsid w:val="00E14480"/>
    <w:rsid w:val="00E26FE6"/>
    <w:rsid w:val="00E52080"/>
    <w:rsid w:val="00E62E78"/>
    <w:rsid w:val="00E65D17"/>
    <w:rsid w:val="00E72ED3"/>
    <w:rsid w:val="00E731DC"/>
    <w:rsid w:val="00E74830"/>
    <w:rsid w:val="00E75886"/>
    <w:rsid w:val="00E84624"/>
    <w:rsid w:val="00EA1098"/>
    <w:rsid w:val="00EB0053"/>
    <w:rsid w:val="00EB172C"/>
    <w:rsid w:val="00EB4EBD"/>
    <w:rsid w:val="00EC1B01"/>
    <w:rsid w:val="00EC2704"/>
    <w:rsid w:val="00ED0787"/>
    <w:rsid w:val="00ED6227"/>
    <w:rsid w:val="00EE5A52"/>
    <w:rsid w:val="00EF5806"/>
    <w:rsid w:val="00F03070"/>
    <w:rsid w:val="00F265A8"/>
    <w:rsid w:val="00F26E6F"/>
    <w:rsid w:val="00F36CB6"/>
    <w:rsid w:val="00F435A8"/>
    <w:rsid w:val="00F6669F"/>
    <w:rsid w:val="00F703CB"/>
    <w:rsid w:val="00F74F65"/>
    <w:rsid w:val="00F7647D"/>
    <w:rsid w:val="00F93AEB"/>
    <w:rsid w:val="00F94321"/>
    <w:rsid w:val="00F9637C"/>
    <w:rsid w:val="00FA5E07"/>
    <w:rsid w:val="00FB15AF"/>
    <w:rsid w:val="00FB71E8"/>
    <w:rsid w:val="00FD1B89"/>
    <w:rsid w:val="00FE43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3BB03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C06A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1870"/>
    <w:pPr>
      <w:tabs>
        <w:tab w:val="center" w:pos="4680"/>
        <w:tab w:val="right" w:pos="9360"/>
      </w:tabs>
    </w:pPr>
  </w:style>
  <w:style w:type="character" w:customStyle="1" w:styleId="HeaderChar">
    <w:name w:val="Header Char"/>
    <w:basedOn w:val="DefaultParagraphFont"/>
    <w:link w:val="Header"/>
    <w:uiPriority w:val="99"/>
    <w:rsid w:val="00381870"/>
  </w:style>
  <w:style w:type="paragraph" w:styleId="Footer">
    <w:name w:val="footer"/>
    <w:basedOn w:val="Normal"/>
    <w:link w:val="FooterChar"/>
    <w:uiPriority w:val="99"/>
    <w:unhideWhenUsed/>
    <w:rsid w:val="00381870"/>
    <w:pPr>
      <w:tabs>
        <w:tab w:val="center" w:pos="4680"/>
        <w:tab w:val="right" w:pos="9360"/>
      </w:tabs>
    </w:pPr>
  </w:style>
  <w:style w:type="character" w:customStyle="1" w:styleId="FooterChar">
    <w:name w:val="Footer Char"/>
    <w:basedOn w:val="DefaultParagraphFont"/>
    <w:link w:val="Footer"/>
    <w:uiPriority w:val="99"/>
    <w:rsid w:val="00381870"/>
  </w:style>
  <w:style w:type="table" w:styleId="TableGrid">
    <w:name w:val="Table Grid"/>
    <w:basedOn w:val="TableNormal"/>
    <w:uiPriority w:val="39"/>
    <w:rsid w:val="003818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51DD4"/>
    <w:rPr>
      <w:color w:val="0563C1" w:themeColor="hyperlink"/>
      <w:u w:val="single"/>
    </w:rPr>
  </w:style>
  <w:style w:type="character" w:styleId="FollowedHyperlink">
    <w:name w:val="FollowedHyperlink"/>
    <w:basedOn w:val="DefaultParagraphFont"/>
    <w:uiPriority w:val="99"/>
    <w:semiHidden/>
    <w:unhideWhenUsed/>
    <w:rsid w:val="00D762C3"/>
    <w:rPr>
      <w:color w:val="954F72" w:themeColor="followedHyperlink"/>
      <w:u w:val="single"/>
    </w:rPr>
  </w:style>
  <w:style w:type="character" w:styleId="PageNumber">
    <w:name w:val="page number"/>
    <w:basedOn w:val="DefaultParagraphFont"/>
    <w:uiPriority w:val="99"/>
    <w:semiHidden/>
    <w:unhideWhenUsed/>
    <w:rsid w:val="00BD0F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64259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channel/UCq2a2B38dTDMKW7rgDf0LIA" TargetMode="External"/><Relationship Id="rId18" Type="http://schemas.openxmlformats.org/officeDocument/2006/relationships/hyperlink" Target="https://www.youtube.com/watch?v=umi-OEy0XTk" TargetMode="External"/><Relationship Id="rId26" Type="http://schemas.openxmlformats.org/officeDocument/2006/relationships/image" Target="media/image7.png"/><Relationship Id="rId39" Type="http://schemas.openxmlformats.org/officeDocument/2006/relationships/image" Target="media/image13.png"/><Relationship Id="rId21" Type="http://schemas.openxmlformats.org/officeDocument/2006/relationships/hyperlink" Target="http://videodw.com/view/24714034/uyghur-dance-1959-china-ethnic-minority-dance.html" TargetMode="External"/><Relationship Id="rId34" Type="http://schemas.openxmlformats.org/officeDocument/2006/relationships/hyperlink" Target="https://www.youtube.com/watch?v=pefOTWUtkzA" TargetMode="External"/><Relationship Id="rId42" Type="http://schemas.openxmlformats.org/officeDocument/2006/relationships/hyperlink" Target="http://haftkhan.com/stPage.aspx?pId=1309" TargetMode="External"/><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6.png"/><Relationship Id="rId63" Type="http://schemas.openxmlformats.org/officeDocument/2006/relationships/footer" Target="footer2.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hyperlink" Target="https://www.youtube.com/watch?time_continue=216&amp;v=jzmT66bSZ1g" TargetMode="External"/><Relationship Id="rId20" Type="http://schemas.openxmlformats.org/officeDocument/2006/relationships/hyperlink" Target="https://www.youtube.com/watch?v=e3k0gHmppUQ" TargetMode="External"/><Relationship Id="rId29" Type="http://schemas.openxmlformats.org/officeDocument/2006/relationships/hyperlink" Target="https://www.youtube.com/watch?v=pefOTWUtkzA" TargetMode="External"/><Relationship Id="rId41" Type="http://schemas.openxmlformats.org/officeDocument/2006/relationships/image" Target="media/image15.png"/><Relationship Id="rId54" Type="http://schemas.openxmlformats.org/officeDocument/2006/relationships/hyperlink" Target="https://www.youtube.com/watch?v=iioCyIKbEpI" TargetMode="External"/><Relationship Id="rId62"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3.png"/><Relationship Id="rId24" Type="http://schemas.openxmlformats.org/officeDocument/2006/relationships/hyperlink" Target="https://www.youtube.com/watch?v=O3YJMaL55TM" TargetMode="External"/><Relationship Id="rId32" Type="http://schemas.openxmlformats.org/officeDocument/2006/relationships/hyperlink" Target="http://thewanderingscot.com/wp-content/uploads/2009/10/Ghaychak.jpg)" TargetMode="External"/><Relationship Id="rId37" Type="http://schemas.openxmlformats.org/officeDocument/2006/relationships/hyperlink" Target="http://haftkhan.com/stPage.aspx?pId=1309" TargetMode="External"/><Relationship Id="rId40" Type="http://schemas.openxmlformats.org/officeDocument/2006/relationships/image" Target="media/image14.png"/><Relationship Id="rId45" Type="http://schemas.openxmlformats.org/officeDocument/2006/relationships/image" Target="media/image18.png"/><Relationship Id="rId53" Type="http://schemas.openxmlformats.org/officeDocument/2006/relationships/image" Target="media/image25.png"/><Relationship Id="rId58" Type="http://schemas.openxmlformats.org/officeDocument/2006/relationships/image" Target="media/image29.png"/><Relationship Id="rId5" Type="http://schemas.openxmlformats.org/officeDocument/2006/relationships/endnotes" Target="endnotes.xml"/><Relationship Id="rId15" Type="http://schemas.openxmlformats.org/officeDocument/2006/relationships/hyperlink" Target="https://vimeo.com/159611158"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hyperlink" Target="https://www.youtube.com/watch?v=4QpUZ9Czf0Q&amp;list=PLnKZvd6RMCIGOA2gse7RMvwsr3DMUQcno" TargetMode="External"/><Relationship Id="rId49" Type="http://schemas.openxmlformats.org/officeDocument/2006/relationships/image" Target="media/image22.png"/><Relationship Id="rId57" Type="http://schemas.openxmlformats.org/officeDocument/2006/relationships/image" Target="media/image28.png"/><Relationship Id="rId61" Type="http://schemas.openxmlformats.org/officeDocument/2006/relationships/hyperlink" Target="https://www.youtube.com/watch?v=MlnmPwYeZBw" TargetMode="External"/><Relationship Id="rId10" Type="http://schemas.openxmlformats.org/officeDocument/2006/relationships/hyperlink" Target="https://www.youtube.com/watch?v=uSbDuMOoHoI" TargetMode="External"/><Relationship Id="rId19" Type="http://schemas.openxmlformats.org/officeDocument/2006/relationships/hyperlink" Target="https://www.youtube.com/watch?v=fQWZomKTHo8" TargetMode="External"/><Relationship Id="rId31" Type="http://schemas.openxmlformats.org/officeDocument/2006/relationships/image" Target="media/image11.png"/><Relationship Id="rId44" Type="http://schemas.openxmlformats.org/officeDocument/2006/relationships/image" Target="media/image17.png"/><Relationship Id="rId52" Type="http://schemas.openxmlformats.org/officeDocument/2006/relationships/hyperlink" Target="https://www.youtube.com/watch?v=BTHvXX-Qicw" TargetMode="External"/><Relationship Id="rId60" Type="http://schemas.openxmlformats.org/officeDocument/2006/relationships/image" Target="media/image31.png"/><Relationship Id="rId65"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yperlink" Target="http://www.musicofcentralasia.org/tracks/chapter/34" TargetMode="External"/><Relationship Id="rId14" Type="http://schemas.openxmlformats.org/officeDocument/2006/relationships/hyperlink" Target="https://www.youtube.com/watch?v=wQSpy2AbLMQ" TargetMode="Externa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hyperlink" Target="http://thewanderingscot.com/wp-content/uploads/2009/10/Ghaychak.jpg)" TargetMode="External"/><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7.png"/><Relationship Id="rId64" Type="http://schemas.openxmlformats.org/officeDocument/2006/relationships/fontTable" Target="fontTable.xml"/><Relationship Id="rId8" Type="http://schemas.openxmlformats.org/officeDocument/2006/relationships/hyperlink" Target="http://www.musicofcentralasia.org/tracks/chapter/34" TargetMode="External"/><Relationship Id="rId51" Type="http://schemas.openxmlformats.org/officeDocument/2006/relationships/image" Target="media/image24.png"/><Relationship Id="rId3" Type="http://schemas.openxmlformats.org/officeDocument/2006/relationships/webSettings" Target="webSettings.xml"/><Relationship Id="rId12" Type="http://schemas.openxmlformats.org/officeDocument/2006/relationships/hyperlink" Target="http://www.musicofcentralasia.org/tracks/chapter/34" TargetMode="External"/><Relationship Id="rId17" Type="http://schemas.openxmlformats.org/officeDocument/2006/relationships/image" Target="media/image4.png"/><Relationship Id="rId25" Type="http://schemas.openxmlformats.org/officeDocument/2006/relationships/hyperlink" Target="https://www.youtube.com/watch?v=AaTX1Hf74XY" TargetMode="External"/><Relationship Id="rId33" Type="http://schemas.openxmlformats.org/officeDocument/2006/relationships/image" Target="media/image12.png"/><Relationship Id="rId38" Type="http://schemas.openxmlformats.org/officeDocument/2006/relationships/hyperlink" Target="https://www.youtube.com/watch?v=BTHvXX-Qicw" TargetMode="External"/><Relationship Id="rId46" Type="http://schemas.openxmlformats.org/officeDocument/2006/relationships/image" Target="media/image19.png"/><Relationship Id="rId5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79</TotalTime>
  <Pages>1</Pages>
  <Words>3538</Words>
  <Characters>20167</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Theofilogiannakos</dc:creator>
  <cp:keywords/>
  <dc:description/>
  <cp:lastModifiedBy>Microsoft</cp:lastModifiedBy>
  <cp:revision>4</cp:revision>
  <cp:lastPrinted>2017-08-31T04:30:00Z</cp:lastPrinted>
  <dcterms:created xsi:type="dcterms:W3CDTF">2018-05-25T15:02:00Z</dcterms:created>
  <dcterms:modified xsi:type="dcterms:W3CDTF">2018-05-25T21:16:00Z</dcterms:modified>
</cp:coreProperties>
</file>